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42408cb812546a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835"/>
      </w:tblGrid>
      <w:tr w:rsidR="00457191" w14:paraId="68684D50" w14:textId="77777777" w:rsidTr="006556A8">
        <w:trPr>
          <w:trHeight w:val="1269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14:paraId="74DB5BCF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</w:p>
          <w:p w14:paraId="1E5E00C6" w14:textId="77777777" w:rsidR="00457191" w:rsidRDefault="00457191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</w:t>
            </w:r>
            <w:r w:rsidR="00AF755E">
              <w:rPr>
                <w:rFonts w:ascii="Arial" w:hAnsi="Arial"/>
                <w:b/>
                <w:sz w:val="40"/>
              </w:rPr>
              <w:t>1</w:t>
            </w:r>
            <w:r w:rsidR="009574D7">
              <w:rPr>
                <w:rFonts w:ascii="Arial" w:hAnsi="Arial"/>
                <w:b/>
                <w:sz w:val="40"/>
              </w:rPr>
              <w:t>4</w:t>
            </w:r>
            <w:r w:rsidR="005844BA">
              <w:rPr>
                <w:rFonts w:ascii="Arial" w:hAnsi="Arial"/>
                <w:b/>
                <w:sz w:val="40"/>
              </w:rPr>
              <w:t>AR</w:t>
            </w:r>
          </w:p>
          <w:p w14:paraId="1750670D" w14:textId="77777777" w:rsidR="00457191" w:rsidRDefault="005844BA" w:rsidP="00892EAE">
            <w:pPr>
              <w:pStyle w:val="Heading1"/>
              <w:jc w:val="left"/>
            </w:pPr>
            <w:r>
              <w:t>Annual</w:t>
            </w:r>
            <w:r w:rsidR="006D0416">
              <w:t xml:space="preserve"> Review – </w:t>
            </w:r>
            <w:r w:rsidR="009574D7">
              <w:t xml:space="preserve">Final Review </w:t>
            </w:r>
            <w:r w:rsidR="00EF68F4">
              <w:t>Decision Report</w:t>
            </w:r>
          </w:p>
          <w:p w14:paraId="028E1D44" w14:textId="77777777" w:rsidR="006D0416" w:rsidRPr="00492C53" w:rsidRDefault="006D0416" w:rsidP="00786A14">
            <w:pPr>
              <w:pStyle w:val="Heading2"/>
              <w:rPr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1056E61" w14:textId="77777777" w:rsidR="00457191" w:rsidRDefault="00B66395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BE0FBFE" wp14:editId="21301152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-109855</wp:posOffset>
                  </wp:positionV>
                  <wp:extent cx="800100" cy="891540"/>
                  <wp:effectExtent l="0" t="0" r="0" b="3810"/>
                  <wp:wrapNone/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6AF140" w14:textId="77777777" w:rsidR="00EE6E1B" w:rsidRDefault="00EE6E1B" w:rsidP="00EE6E1B">
      <w:pPr>
        <w:tabs>
          <w:tab w:val="left" w:pos="2694"/>
        </w:tabs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552"/>
        <w:gridCol w:w="992"/>
        <w:gridCol w:w="1559"/>
        <w:gridCol w:w="2835"/>
      </w:tblGrid>
      <w:tr w:rsidR="006556A8" w:rsidRPr="00436A82" w14:paraId="750DB81A" w14:textId="77777777" w:rsidTr="00B51154">
        <w:tc>
          <w:tcPr>
            <w:tcW w:w="6379" w:type="dxa"/>
            <w:gridSpan w:val="3"/>
            <w:shd w:val="clear" w:color="auto" w:fill="B2A1C7"/>
          </w:tcPr>
          <w:p w14:paraId="15B5C90B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9EE6596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Postgraduate Research Student (PGRS) Information</w:t>
            </w:r>
          </w:p>
          <w:p w14:paraId="49BC2D58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559" w:type="dxa"/>
            <w:shd w:val="clear" w:color="auto" w:fill="E5DFEC"/>
          </w:tcPr>
          <w:p w14:paraId="53245A91" w14:textId="77777777" w:rsidR="006556A8" w:rsidRPr="00842045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34B33F19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008A2E4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Student ID:</w:t>
            </w:r>
          </w:p>
        </w:tc>
        <w:tc>
          <w:tcPr>
            <w:tcW w:w="2835" w:type="dxa"/>
          </w:tcPr>
          <w:p w14:paraId="5B88746D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1CE76B57" w14:textId="77777777" w:rsidR="006556A8" w:rsidRPr="00436A82" w:rsidRDefault="006556A8" w:rsidP="00410868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14:paraId="4C321010" w14:textId="77777777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14:paraId="2A5CB2EF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1494D78" w14:textId="77777777" w:rsidR="006556A8" w:rsidRPr="008A2E4E" w:rsidRDefault="009A1E65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PGRS</w:t>
            </w:r>
            <w:r w:rsidR="006556A8"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Name:</w:t>
            </w:r>
          </w:p>
          <w:p w14:paraId="342DDBD9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</w:tcPr>
          <w:p w14:paraId="5E57D2D8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10"/>
                <w:szCs w:val="10"/>
                <w:lang w:val="en-GB"/>
              </w:rPr>
            </w:pPr>
          </w:p>
          <w:p w14:paraId="6A409F74" w14:textId="77777777" w:rsidR="006556A8" w:rsidRPr="00436A82" w:rsidRDefault="006556A8" w:rsidP="00410868">
            <w:pPr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bCs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EB3C68" w14:paraId="56C301F9" w14:textId="77777777" w:rsidTr="006556A8">
        <w:trPr>
          <w:trHeight w:val="471"/>
        </w:trPr>
        <w:tc>
          <w:tcPr>
            <w:tcW w:w="2835" w:type="dxa"/>
            <w:shd w:val="clear" w:color="auto" w:fill="E5DFEC"/>
          </w:tcPr>
          <w:p w14:paraId="379F175F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D505E04" w14:textId="77777777" w:rsidR="006556A8" w:rsidRPr="005E4395" w:rsidRDefault="006556A8" w:rsidP="006556A8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 Name</w:t>
            </w:r>
            <w:r w:rsidRPr="008A2E4E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938" w:type="dxa"/>
            <w:gridSpan w:val="4"/>
          </w:tcPr>
          <w:p w14:paraId="3F33BCBC" w14:textId="77777777" w:rsidR="006556A8" w:rsidRPr="00A7757A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EDC46BF" w14:textId="77777777" w:rsidR="006556A8" w:rsidRPr="00EB3C68" w:rsidRDefault="006556A8" w:rsidP="006556A8">
            <w:pPr>
              <w:ind w:right="-720"/>
              <w:rPr>
                <w:rFonts w:ascii="Arial" w:hAnsi="Arial" w:cs="Arial"/>
                <w:sz w:val="10"/>
                <w:szCs w:val="10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2392EE0C" w14:textId="77777777" w:rsidR="006556A8" w:rsidRPr="00EB3C68" w:rsidRDefault="006556A8" w:rsidP="006556A8">
            <w:pPr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</w:tr>
      <w:tr w:rsidR="006556A8" w:rsidRPr="00436A82" w14:paraId="498BD2AD" w14:textId="77777777" w:rsidTr="00B51154">
        <w:tc>
          <w:tcPr>
            <w:tcW w:w="2835" w:type="dxa"/>
            <w:shd w:val="clear" w:color="auto" w:fill="E5DFEC"/>
          </w:tcPr>
          <w:p w14:paraId="122F8F77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59F922F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Independent Reviewer:</w:t>
            </w:r>
          </w:p>
          <w:p w14:paraId="15B7F9A2" w14:textId="77777777" w:rsidR="006556A8" w:rsidRPr="00C05004" w:rsidRDefault="006556A8" w:rsidP="00B51154">
            <w:pPr>
              <w:ind w:right="-720"/>
              <w:rPr>
                <w:rFonts w:ascii="Arial" w:hAnsi="Arial"/>
                <w:sz w:val="16"/>
                <w:szCs w:val="22"/>
                <w:lang w:val="en-GB"/>
              </w:rPr>
            </w:pPr>
            <w:r w:rsidRPr="00C05004">
              <w:rPr>
                <w:rFonts w:ascii="Arial" w:hAnsi="Arial"/>
                <w:sz w:val="16"/>
                <w:szCs w:val="22"/>
                <w:lang w:val="en-GB"/>
              </w:rPr>
              <w:t>(Panel Chair)</w:t>
            </w:r>
          </w:p>
          <w:p w14:paraId="4DF0662F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552" w:type="dxa"/>
          </w:tcPr>
          <w:p w14:paraId="1A8D0AF8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FEA832B" w14:textId="77777777"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5DFEC"/>
          </w:tcPr>
          <w:p w14:paraId="52B6CF81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A435B42" w14:textId="77777777" w:rsidR="006556A8" w:rsidRPr="003972B8" w:rsidRDefault="00E95898" w:rsidP="00E95898">
            <w:pPr>
              <w:ind w:right="-720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Other Reviewer</w:t>
            </w:r>
            <w:r w:rsidR="006556A8">
              <w:rPr>
                <w:rFonts w:ascii="Arial" w:hAnsi="Arial"/>
                <w:b/>
                <w:sz w:val="22"/>
                <w:szCs w:val="22"/>
                <w:lang w:val="en-GB"/>
              </w:rPr>
              <w:t>s:</w:t>
            </w:r>
          </w:p>
        </w:tc>
        <w:tc>
          <w:tcPr>
            <w:tcW w:w="2835" w:type="dxa"/>
          </w:tcPr>
          <w:p w14:paraId="1510D330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182949B" w14:textId="77777777"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14:paraId="74F556DD" w14:textId="77777777" w:rsidTr="00B51154">
        <w:tc>
          <w:tcPr>
            <w:tcW w:w="2835" w:type="dxa"/>
            <w:shd w:val="clear" w:color="auto" w:fill="E5DFEC"/>
          </w:tcPr>
          <w:p w14:paraId="141E24EC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37B1EB1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Review Cohort:</w:t>
            </w:r>
          </w:p>
          <w:p w14:paraId="0555458B" w14:textId="77777777" w:rsidR="006556A8" w:rsidRPr="00BA3114" w:rsidRDefault="006556A8" w:rsidP="00B51154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  <w:r w:rsidRPr="00BA3114">
              <w:rPr>
                <w:rFonts w:ascii="Arial" w:hAnsi="Arial"/>
                <w:b/>
                <w:sz w:val="12"/>
                <w:szCs w:val="12"/>
                <w:lang w:val="en-GB"/>
              </w:rPr>
              <w:t>(Oct, Feb or June)</w:t>
            </w:r>
          </w:p>
          <w:p w14:paraId="3359A5C9" w14:textId="77777777" w:rsidR="006556A8" w:rsidRPr="000855E2" w:rsidRDefault="006556A8" w:rsidP="00B51154">
            <w:pPr>
              <w:ind w:right="-720"/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2552" w:type="dxa"/>
          </w:tcPr>
          <w:p w14:paraId="1139E404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4ED38AE" w14:textId="77777777" w:rsidR="006556A8" w:rsidRPr="00436A82" w:rsidRDefault="006556A8" w:rsidP="00B51154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  <w:tc>
          <w:tcPr>
            <w:tcW w:w="2551" w:type="dxa"/>
            <w:gridSpan w:val="2"/>
            <w:shd w:val="clear" w:color="auto" w:fill="E5DFEC"/>
          </w:tcPr>
          <w:p w14:paraId="4BA45323" w14:textId="77777777" w:rsidR="006556A8" w:rsidRPr="005E4395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A163D27" w14:textId="77777777" w:rsidR="006556A8" w:rsidRPr="008E10E3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E10E3">
              <w:rPr>
                <w:rFonts w:ascii="Arial" w:hAnsi="Arial"/>
                <w:b/>
                <w:sz w:val="22"/>
                <w:szCs w:val="22"/>
                <w:lang w:val="en-GB"/>
              </w:rPr>
              <w:t>Thesis Deadline</w:t>
            </w:r>
          </w:p>
          <w:p w14:paraId="42350065" w14:textId="77777777" w:rsidR="006556A8" w:rsidRPr="008A2E4E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8E10E3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Date:</w:t>
            </w:r>
          </w:p>
          <w:p w14:paraId="065D0D05" w14:textId="77777777" w:rsidR="006556A8" w:rsidRPr="004E1E2F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2835" w:type="dxa"/>
          </w:tcPr>
          <w:p w14:paraId="3AC922A1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1423B9A" w14:textId="77777777"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</w:tc>
      </w:tr>
      <w:tr w:rsidR="006556A8" w:rsidRPr="00436A82" w14:paraId="0B8A595E" w14:textId="77777777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14:paraId="031246E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F371E66" w14:textId="77777777" w:rsidR="006556A8" w:rsidRPr="00BA311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Course:</w:t>
            </w:r>
          </w:p>
          <w:p w14:paraId="30963362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0D3DF89E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D7779DA" w14:textId="77777777"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0"/>
          </w:p>
        </w:tc>
      </w:tr>
      <w:tr w:rsidR="006556A8" w:rsidRPr="00EF68F4" w14:paraId="26C274AC" w14:textId="77777777" w:rsidTr="00B51154">
        <w:tc>
          <w:tcPr>
            <w:tcW w:w="2835" w:type="dxa"/>
            <w:tcBorders>
              <w:bottom w:val="single" w:sz="4" w:space="0" w:color="auto"/>
            </w:tcBorders>
            <w:shd w:val="clear" w:color="auto" w:fill="E5DFEC"/>
          </w:tcPr>
          <w:p w14:paraId="55933554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B71AA9D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Date of Review Event:</w:t>
            </w:r>
          </w:p>
          <w:p w14:paraId="22AB0D5F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72CC22B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B219821" w14:textId="77777777" w:rsidR="006556A8" w:rsidRPr="00436A82" w:rsidRDefault="006556A8" w:rsidP="00410868">
            <w:pPr>
              <w:rPr>
                <w:rFonts w:ascii="Arial" w:hAnsi="Arial"/>
                <w:sz w:val="22"/>
                <w:szCs w:val="22"/>
                <w:lang w:val="en-GB"/>
              </w:rPr>
            </w:pP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6556A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42D5FFC8" w14:textId="77777777" w:rsidR="006556A8" w:rsidRPr="00EF68F4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0D02BC3C" w14:textId="77777777" w:rsidR="006556A8" w:rsidRPr="003701EB" w:rsidRDefault="006556A8" w:rsidP="00EE6E1B">
      <w:pPr>
        <w:tabs>
          <w:tab w:val="left" w:pos="2694"/>
        </w:tabs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EE6E1B" w:rsidRPr="00EF68F4" w14:paraId="0C991F9D" w14:textId="77777777" w:rsidTr="003701EB">
        <w:tc>
          <w:tcPr>
            <w:tcW w:w="10773" w:type="dxa"/>
            <w:shd w:val="clear" w:color="auto" w:fill="E5DFEC"/>
          </w:tcPr>
          <w:p w14:paraId="3CFC03CB" w14:textId="77777777" w:rsidR="00EE6E1B" w:rsidRPr="00EF68F4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2B2A4CDA" w14:textId="77777777" w:rsidR="00EE6E1B" w:rsidRPr="009574D7" w:rsidRDefault="00EE6E1B" w:rsidP="00366123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Comments</w:t>
            </w:r>
            <w:r w:rsidR="00C21AE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on sufficiency of evidence now provided</w:t>
            </w:r>
            <w:r w:rsidRPr="009574D7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14:paraId="10D31353" w14:textId="77777777" w:rsidR="00EE6E1B" w:rsidRPr="00EF68F4" w:rsidRDefault="00EE6E1B" w:rsidP="00EA32DA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EE6E1B" w:rsidRPr="009574D7" w14:paraId="352035DC" w14:textId="77777777" w:rsidTr="003701EB">
        <w:trPr>
          <w:trHeight w:val="874"/>
        </w:trPr>
        <w:tc>
          <w:tcPr>
            <w:tcW w:w="10773" w:type="dxa"/>
          </w:tcPr>
          <w:p w14:paraId="695E6FF2" w14:textId="77777777" w:rsidR="00EE6E1B" w:rsidRPr="00575B0A" w:rsidRDefault="00EE6E1B" w:rsidP="00366123">
            <w:pPr>
              <w:ind w:right="-720"/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66F993AB" w14:textId="77777777" w:rsidR="00575B0A" w:rsidRDefault="00EA32DA" w:rsidP="00410868">
            <w:pPr>
              <w:ind w:right="5"/>
              <w:rPr>
                <w:rFonts w:ascii="Arial" w:hAnsi="Arial"/>
                <w:sz w:val="22"/>
                <w:szCs w:val="22"/>
                <w:lang w:val="en-GB"/>
              </w:rPr>
            </w:pP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366123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  <w:p w14:paraId="0FA2F186" w14:textId="77777777" w:rsidR="00EA32DA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79185274" w14:textId="77777777" w:rsidR="00EA32DA" w:rsidRPr="009574D7" w:rsidRDefault="00EA32DA" w:rsidP="00366123">
            <w:pPr>
              <w:ind w:right="-720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</w:tbl>
    <w:p w14:paraId="2FBF0D5E" w14:textId="77777777" w:rsidR="00EE6E1B" w:rsidRPr="003701EB" w:rsidRDefault="00EE6E1B">
      <w:pPr>
        <w:ind w:right="-720"/>
        <w:jc w:val="both"/>
        <w:rPr>
          <w:rFonts w:ascii="Arial" w:hAnsi="Arial"/>
          <w:sz w:val="10"/>
          <w:szCs w:val="10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"/>
        <w:gridCol w:w="5093"/>
        <w:gridCol w:w="3567"/>
        <w:gridCol w:w="1832"/>
      </w:tblGrid>
      <w:tr w:rsidR="006556A8" w:rsidRPr="001A7A1C" w14:paraId="1A33422C" w14:textId="77777777" w:rsidTr="00B51154">
        <w:trPr>
          <w:cantSplit/>
        </w:trPr>
        <w:tc>
          <w:tcPr>
            <w:tcW w:w="107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2A1C7"/>
          </w:tcPr>
          <w:p w14:paraId="4F709DD3" w14:textId="77777777" w:rsidR="006556A8" w:rsidRPr="00496B5E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E6376DA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Decision:</w:t>
            </w:r>
          </w:p>
          <w:p w14:paraId="38D362CF" w14:textId="77777777" w:rsidR="006556A8" w:rsidRPr="006B5034" w:rsidRDefault="006556A8" w:rsidP="00B51154">
            <w:pPr>
              <w:ind w:right="33"/>
              <w:jc w:val="both"/>
              <w:rPr>
                <w:rFonts w:ascii="Arial" w:hAnsi="Arial"/>
                <w:bCs/>
                <w:sz w:val="22"/>
                <w:szCs w:val="22"/>
                <w:lang w:val="en-GB"/>
              </w:rPr>
            </w:pPr>
            <w:r w:rsidRPr="006B5034">
              <w:rPr>
                <w:rFonts w:ascii="Arial" w:hAnsi="Arial"/>
                <w:bCs/>
                <w:sz w:val="22"/>
                <w:szCs w:val="22"/>
                <w:lang w:val="en-GB"/>
              </w:rPr>
              <w:t>Research Regulation, Annual Review 1.2.1 – The purpose of the assessment procedure is to assess whether the student is actively engaged in the research programme and making satisfactory progress.</w:t>
            </w:r>
          </w:p>
          <w:p w14:paraId="20828255" w14:textId="77777777" w:rsidR="006556A8" w:rsidRPr="00C957DF" w:rsidRDefault="006556A8" w:rsidP="00B51154">
            <w:pPr>
              <w:ind w:right="33"/>
              <w:jc w:val="right"/>
              <w:rPr>
                <w:rFonts w:ascii="Arial" w:hAnsi="Arial"/>
                <w:bCs/>
                <w:sz w:val="20"/>
                <w:lang w:val="en-GB"/>
              </w:rPr>
            </w:pPr>
            <w:r w:rsidRPr="00C957DF">
              <w:rPr>
                <w:rFonts w:ascii="Arial" w:hAnsi="Arial"/>
                <w:bCs/>
                <w:sz w:val="20"/>
                <w:lang w:val="en-GB"/>
              </w:rPr>
              <w:t xml:space="preserve">(Please indicate </w:t>
            </w:r>
            <w:r w:rsidR="00C957DF" w:rsidRPr="00C957DF">
              <w:rPr>
                <w:rFonts w:ascii="Arial" w:hAnsi="Arial"/>
                <w:bCs/>
                <w:sz w:val="20"/>
                <w:lang w:val="en-GB"/>
              </w:rPr>
              <w:t xml:space="preserve">below </w:t>
            </w:r>
            <w:r w:rsidRPr="00C957DF">
              <w:rPr>
                <w:rFonts w:ascii="Arial" w:hAnsi="Arial"/>
                <w:bCs/>
                <w:sz w:val="20"/>
                <w:lang w:val="en-GB"/>
              </w:rPr>
              <w:t>as appropriate)</w:t>
            </w:r>
          </w:p>
          <w:p w14:paraId="49CEB645" w14:textId="77777777" w:rsidR="006556A8" w:rsidRPr="001A7A1C" w:rsidRDefault="006556A8" w:rsidP="00B51154">
            <w:pPr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1FAF09EB" w14:textId="77777777" w:rsidTr="006556A8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B7E41F0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5B4779D" w14:textId="77777777" w:rsidR="006556A8" w:rsidRPr="001F74A7" w:rsidRDefault="006556A8" w:rsidP="00B51154">
            <w:pPr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 w:rsidRPr="001F74A7">
              <w:rPr>
                <w:rFonts w:ascii="Arial" w:hAnsi="Arial"/>
                <w:b/>
                <w:sz w:val="22"/>
                <w:szCs w:val="22"/>
              </w:rPr>
              <w:t xml:space="preserve">Confirm Registration </w:t>
            </w:r>
          </w:p>
          <w:p w14:paraId="275DC3AA" w14:textId="77777777" w:rsidR="006556A8" w:rsidRPr="00D4391C" w:rsidRDefault="006556A8" w:rsidP="00B51154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280D86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29BB36F" w14:textId="77777777"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"/>
          </w:p>
          <w:p w14:paraId="6A3F766C" w14:textId="77777777"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3A40E5" w14:paraId="4A23D24D" w14:textId="77777777" w:rsidTr="006556A8">
        <w:trPr>
          <w:cantSplit/>
          <w:trHeight w:val="648"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191C3971" w14:textId="77777777"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6AD458F3" w14:textId="77777777" w:rsidR="006556A8" w:rsidRDefault="006556A8" w:rsidP="00B51154">
            <w:pPr>
              <w:ind w:left="720" w:right="-108"/>
              <w:rPr>
                <w:rFonts w:ascii="Arial" w:hAnsi="Arial"/>
                <w:b/>
                <w:sz w:val="18"/>
              </w:rPr>
            </w:pPr>
            <w:r w:rsidRPr="001F74A7">
              <w:rPr>
                <w:rFonts w:ascii="Arial" w:hAnsi="Arial"/>
                <w:b/>
                <w:sz w:val="22"/>
                <w:szCs w:val="22"/>
              </w:rPr>
              <w:t>Confirm Registration with recommendations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 w:rsidRPr="009F2BD2">
              <w:rPr>
                <w:rFonts w:ascii="Arial" w:hAnsi="Arial"/>
                <w:b/>
                <w:sz w:val="18"/>
              </w:rPr>
              <w:t>(with clear deadline</w:t>
            </w:r>
            <w:r>
              <w:rPr>
                <w:rFonts w:ascii="Arial" w:hAnsi="Arial"/>
                <w:b/>
                <w:sz w:val="18"/>
              </w:rPr>
              <w:t xml:space="preserve">s </w:t>
            </w:r>
            <w:r w:rsidRPr="009F2BD2">
              <w:rPr>
                <w:rFonts w:ascii="Arial" w:hAnsi="Arial"/>
                <w:b/>
                <w:sz w:val="18"/>
              </w:rPr>
              <w:t>where appropriate)*</w:t>
            </w:r>
          </w:p>
          <w:p w14:paraId="6F654541" w14:textId="77777777" w:rsidR="006556A8" w:rsidRPr="001F74A7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ECCDF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07A63D0A" w14:textId="77777777" w:rsidR="006556A8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3"/>
          </w:p>
          <w:p w14:paraId="0F805AB0" w14:textId="77777777" w:rsidR="006556A8" w:rsidRPr="003A40E5" w:rsidRDefault="006556A8" w:rsidP="00B51154">
            <w:pPr>
              <w:ind w:right="-72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C65106" w14:paraId="33BA8A2A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47AEEF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EF44B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Recommendation</w:t>
            </w: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EC98C" w14:textId="77777777" w:rsidR="006556A8" w:rsidRPr="00D75E94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Who to take action </w:t>
            </w:r>
            <w:r w:rsidRPr="00C65106">
              <w:rPr>
                <w:rFonts w:ascii="Arial" w:hAnsi="Arial"/>
                <w:sz w:val="18"/>
                <w:szCs w:val="18"/>
                <w:lang w:val="en-GB"/>
              </w:rPr>
              <w:t>(e.g., PGRS, First Supervisor, DRDC, FRDC, etc.)</w:t>
            </w:r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246D3B4" w14:textId="77777777" w:rsidR="006556A8" w:rsidRDefault="006556A8" w:rsidP="00B51154">
            <w:pPr>
              <w:ind w:right="5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Deadline </w:t>
            </w:r>
          </w:p>
          <w:p w14:paraId="0234840D" w14:textId="77777777" w:rsidR="006556A8" w:rsidRPr="00C65106" w:rsidRDefault="006556A8" w:rsidP="00B51154">
            <w:pPr>
              <w:ind w:right="5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(where</w:t>
            </w:r>
            <w:r w:rsidRPr="00C65106">
              <w:rPr>
                <w:rFonts w:ascii="Arial" w:hAnsi="Arial"/>
                <w:sz w:val="18"/>
                <w:szCs w:val="18"/>
                <w:lang w:val="en-GB"/>
              </w:rPr>
              <w:t xml:space="preserve"> appropriate)</w:t>
            </w:r>
          </w:p>
        </w:tc>
      </w:tr>
      <w:tr w:rsidR="006556A8" w14:paraId="265E2C75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5343E1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1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D852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</w:p>
          <w:p w14:paraId="5EFA8380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3AACD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B0C6A7D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" w:name="Text26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5"/>
          </w:p>
        </w:tc>
      </w:tr>
      <w:tr w:rsidR="006556A8" w14:paraId="012AA8EA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5DC3F7A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2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DCEC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6"/>
          </w:p>
          <w:p w14:paraId="43D72D04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6BFDB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7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F5B0063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8"/>
          </w:p>
        </w:tc>
      </w:tr>
      <w:tr w:rsidR="006556A8" w14:paraId="3302742D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C9ECF68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3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79DAD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9"/>
          </w:p>
          <w:p w14:paraId="14B8D370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41E25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0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A553C97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1"/>
          </w:p>
        </w:tc>
      </w:tr>
      <w:tr w:rsidR="006556A8" w14:paraId="2EC61E35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02FBDFD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4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84C01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2"/>
          </w:p>
          <w:p w14:paraId="67A8ABF0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8FBCA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4059E9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4"/>
          </w:p>
        </w:tc>
      </w:tr>
      <w:tr w:rsidR="006556A8" w14:paraId="717CD85B" w14:textId="77777777" w:rsidTr="006556A8">
        <w:trPr>
          <w:cantSplit/>
        </w:trPr>
        <w:tc>
          <w:tcPr>
            <w:tcW w:w="28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1819393" w14:textId="77777777" w:rsidR="006556A8" w:rsidRPr="00D75E94" w:rsidRDefault="006556A8" w:rsidP="00B51154">
            <w:pPr>
              <w:ind w:right="-72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5</w:t>
            </w:r>
          </w:p>
        </w:tc>
        <w:tc>
          <w:tcPr>
            <w:tcW w:w="50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3072A58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5"/>
          </w:p>
          <w:p w14:paraId="24F057CD" w14:textId="77777777" w:rsidR="006556A8" w:rsidRDefault="006556A8" w:rsidP="00B51154">
            <w:pPr>
              <w:ind w:right="30"/>
              <w:jc w:val="both"/>
              <w:rPr>
                <w:rFonts w:ascii="Arial" w:hAnsi="Arial"/>
                <w:sz w:val="20"/>
                <w:lang w:val="en-GB"/>
              </w:rPr>
            </w:pPr>
          </w:p>
        </w:tc>
        <w:tc>
          <w:tcPr>
            <w:tcW w:w="3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3650CA5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18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6A2E01F" w14:textId="77777777" w:rsidR="006556A8" w:rsidRDefault="006556A8" w:rsidP="00B51154">
            <w:pPr>
              <w:jc w:val="both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7" w:name="Text30"/>
            <w:r>
              <w:rPr>
                <w:rFonts w:ascii="Arial" w:hAnsi="Arial"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en-GB"/>
              </w:rPr>
            </w:r>
            <w:r>
              <w:rPr>
                <w:rFonts w:ascii="Arial" w:hAnsi="Arial"/>
                <w:sz w:val="20"/>
                <w:lang w:val="en-GB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noProof/>
                <w:sz w:val="20"/>
                <w:lang w:val="en-GB"/>
              </w:rPr>
              <w:t> </w:t>
            </w:r>
            <w:r>
              <w:rPr>
                <w:rFonts w:ascii="Arial" w:hAnsi="Arial"/>
                <w:sz w:val="20"/>
                <w:lang w:val="en-GB"/>
              </w:rPr>
              <w:fldChar w:fldCharType="end"/>
            </w:r>
            <w:bookmarkEnd w:id="17"/>
          </w:p>
        </w:tc>
      </w:tr>
      <w:tr w:rsidR="006556A8" w:rsidRPr="00C65106" w14:paraId="10BE31B8" w14:textId="77777777" w:rsidTr="00B51154">
        <w:trPr>
          <w:cantSplit/>
        </w:trPr>
        <w:tc>
          <w:tcPr>
            <w:tcW w:w="10773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505C1" w14:textId="77777777" w:rsidR="006556A8" w:rsidRPr="00C65106" w:rsidRDefault="006556A8" w:rsidP="00B51154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33AB021" w14:textId="77777777" w:rsidR="006556A8" w:rsidRDefault="006556A8" w:rsidP="00B51154">
            <w:pPr>
              <w:jc w:val="both"/>
              <w:rPr>
                <w:rFonts w:ascii="Arial" w:hAnsi="Arial"/>
                <w:sz w:val="18"/>
              </w:rPr>
            </w:pPr>
            <w:r w:rsidRPr="00544B89">
              <w:rPr>
                <w:rFonts w:ascii="Arial" w:hAnsi="Arial"/>
                <w:sz w:val="18"/>
              </w:rPr>
              <w:t>*Where Recommendation</w:t>
            </w:r>
            <w:r>
              <w:rPr>
                <w:rFonts w:ascii="Arial" w:hAnsi="Arial"/>
                <w:sz w:val="18"/>
              </w:rPr>
              <w:t>s</w:t>
            </w:r>
            <w:r w:rsidRPr="00544B8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are</w:t>
            </w:r>
            <w:r w:rsidRPr="00544B89">
              <w:rPr>
                <w:rFonts w:ascii="Arial" w:hAnsi="Arial"/>
                <w:sz w:val="18"/>
              </w:rPr>
              <w:t xml:space="preserve"> given th</w:t>
            </w:r>
            <w:r>
              <w:rPr>
                <w:rFonts w:ascii="Arial" w:hAnsi="Arial"/>
                <w:sz w:val="18"/>
              </w:rPr>
              <w:t>ese</w:t>
            </w:r>
            <w:r w:rsidRPr="00544B89">
              <w:rPr>
                <w:rFonts w:ascii="Arial" w:hAnsi="Arial"/>
                <w:sz w:val="18"/>
              </w:rPr>
              <w:t xml:space="preserve"> will be followed up at the next Annual/Major Review by the panel </w:t>
            </w:r>
            <w:r>
              <w:rPr>
                <w:rFonts w:ascii="Arial" w:hAnsi="Arial"/>
                <w:sz w:val="18"/>
              </w:rPr>
              <w:t>who</w:t>
            </w:r>
            <w:r w:rsidRPr="00544B89">
              <w:rPr>
                <w:rFonts w:ascii="Arial" w:hAnsi="Arial"/>
                <w:sz w:val="18"/>
              </w:rPr>
              <w:t xml:space="preserve"> will be given a copy of the decision form, unless alternative deadlines are appropriate and then agreement should be made as to who and how this is to be followed up</w:t>
            </w:r>
          </w:p>
          <w:p w14:paraId="0D83B4DD" w14:textId="77777777" w:rsidR="006556A8" w:rsidRPr="00C65106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3A40E5" w14:paraId="31DC673A" w14:textId="77777777" w:rsidTr="006556A8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6B86127E" w14:textId="77777777" w:rsidR="006556A8" w:rsidRPr="0006266F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18063E3" w14:textId="77777777" w:rsidR="006556A8" w:rsidRPr="00575B0A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must submit further supporting evidence before a decision can be made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0584B58A" w14:textId="77777777"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lease give details </w:t>
            </w:r>
            <w:r>
              <w:rPr>
                <w:rFonts w:ascii="Arial" w:hAnsi="Arial"/>
                <w:sz w:val="20"/>
                <w:lang w:val="en-GB"/>
              </w:rPr>
              <w:t xml:space="preserve">of the evidence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and </w:t>
            </w:r>
            <w:r>
              <w:rPr>
                <w:rFonts w:ascii="Arial" w:hAnsi="Arial"/>
                <w:sz w:val="20"/>
                <w:lang w:val="en-GB"/>
              </w:rPr>
              <w:t xml:space="preserve">the </w:t>
            </w:r>
            <w:r w:rsidRPr="00A07E4E">
              <w:rPr>
                <w:rFonts w:ascii="Arial" w:hAnsi="Arial"/>
                <w:sz w:val="20"/>
                <w:lang w:val="en-GB"/>
              </w:rPr>
              <w:t xml:space="preserve">deadline for submission to </w:t>
            </w:r>
            <w:r>
              <w:rPr>
                <w:rFonts w:ascii="Arial" w:hAnsi="Arial"/>
                <w:sz w:val="20"/>
                <w:lang w:val="en-GB"/>
              </w:rPr>
              <w:t>the named Reviewer below:</w:t>
            </w:r>
          </w:p>
          <w:p w14:paraId="4F3519D7" w14:textId="77777777" w:rsidR="006556A8" w:rsidRPr="00BA1099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32D3B7A" w14:textId="77777777" w:rsidR="006556A8" w:rsidRPr="00665B81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 xml:space="preserve">Name of Reviewer: 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2D3D76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394F8027" w14:textId="77777777" w:rsid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39F420ED" w14:textId="77777777" w:rsidR="006556A8" w:rsidRPr="0041086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instrText xml:space="preserve"> FORMTEXT </w:instrText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separate"/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noProof/>
                <w:sz w:val="20"/>
                <w:shd w:val="clear" w:color="auto" w:fill="BFBFBF"/>
                <w:lang w:val="en-GB"/>
              </w:rPr>
              <w:t> </w:t>
            </w:r>
            <w:r w:rsidRPr="00410868">
              <w:rPr>
                <w:rFonts w:ascii="Arial" w:hAnsi="Arial"/>
                <w:sz w:val="20"/>
                <w:shd w:val="clear" w:color="auto" w:fill="BFBFBF"/>
                <w:lang w:val="en-GB"/>
              </w:rPr>
              <w:fldChar w:fldCharType="end"/>
            </w:r>
          </w:p>
          <w:p w14:paraId="659FE5E2" w14:textId="77777777" w:rsidR="006556A8" w:rsidRPr="00AF755E" w:rsidRDefault="006556A8" w:rsidP="00B51154">
            <w:pPr>
              <w:ind w:left="720" w:right="-108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right w:val="single" w:sz="18" w:space="0" w:color="auto"/>
            </w:tcBorders>
          </w:tcPr>
          <w:p w14:paraId="4242FB60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1EB25769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  <w:p w14:paraId="3AD02033" w14:textId="77777777" w:rsidR="006556A8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3"/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8"/>
          </w:p>
          <w:p w14:paraId="5D702230" w14:textId="77777777" w:rsidR="006556A8" w:rsidRPr="003A40E5" w:rsidRDefault="006556A8" w:rsidP="00B51154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</w:p>
        </w:tc>
      </w:tr>
      <w:tr w:rsidR="006556A8" w:rsidRPr="00A03A8F" w14:paraId="4F9EF7BA" w14:textId="77777777" w:rsidTr="003701EB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F70E31A" w14:textId="77777777"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58C53DC7" w14:textId="77777777" w:rsidR="006556A8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will submit for an MPhil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21DFD356" w14:textId="77777777" w:rsidR="006556A8" w:rsidRPr="009574D7" w:rsidRDefault="006556A8" w:rsidP="006556A8">
            <w:pPr>
              <w:ind w:left="720" w:right="-720"/>
              <w:rPr>
                <w:rFonts w:ascii="Arial" w:hAnsi="Arial"/>
                <w:b/>
                <w:sz w:val="20"/>
                <w:lang w:val="en-GB"/>
              </w:rPr>
            </w:pPr>
            <w:r w:rsidRPr="00BE4C68">
              <w:rPr>
                <w:rFonts w:ascii="Arial" w:hAnsi="Arial"/>
                <w:sz w:val="20"/>
                <w:lang w:val="en-GB"/>
              </w:rPr>
              <w:t xml:space="preserve">(applies where a </w:t>
            </w:r>
            <w:r>
              <w:rPr>
                <w:rFonts w:ascii="Arial" w:hAnsi="Arial"/>
                <w:sz w:val="20"/>
                <w:lang w:val="en-GB"/>
              </w:rPr>
              <w:t>PGRS</w:t>
            </w:r>
            <w:r w:rsidRPr="00BE4C68">
              <w:rPr>
                <w:rFonts w:ascii="Arial" w:hAnsi="Arial"/>
                <w:sz w:val="20"/>
                <w:lang w:val="en-GB"/>
              </w:rPr>
              <w:t xml:space="preserve"> registered for a PhD must change their registration to a MPhil</w:t>
            </w:r>
            <w:r>
              <w:rPr>
                <w:rFonts w:ascii="Arial" w:hAnsi="Arial"/>
                <w:b/>
                <w:sz w:val="20"/>
                <w:lang w:val="en-GB"/>
              </w:rPr>
              <w:t>)</w:t>
            </w:r>
          </w:p>
          <w:p w14:paraId="22BB4E21" w14:textId="77777777" w:rsidR="006556A8" w:rsidRPr="007B41F0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B11132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</w:p>
          <w:p w14:paraId="51ED7066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1CFDCC9A" w14:textId="77777777" w:rsidR="006556A8" w:rsidRPr="006556A8" w:rsidRDefault="006556A8" w:rsidP="006556A8">
            <w:pPr>
              <w:ind w:left="720" w:right="-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A03A8F" w14:paraId="7FBE2E8E" w14:textId="77777777" w:rsidTr="003701EB">
        <w:trPr>
          <w:cantSplit/>
        </w:trPr>
        <w:tc>
          <w:tcPr>
            <w:tcW w:w="894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09274DC" w14:textId="77777777"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2D99F10B" w14:textId="77777777" w:rsidR="006556A8" w:rsidRDefault="006556A8" w:rsidP="006556A8">
            <w:pPr>
              <w:ind w:left="720"/>
              <w:rPr>
                <w:rFonts w:ascii="Arial" w:hAnsi="Arial"/>
                <w:b/>
                <w:sz w:val="20"/>
                <w:lang w:val="en-GB"/>
              </w:rPr>
            </w:pPr>
            <w:r>
              <w:rPr>
                <w:rFonts w:ascii="Arial" w:hAnsi="Arial"/>
                <w:b/>
                <w:sz w:val="20"/>
                <w:lang w:val="en-GB"/>
              </w:rPr>
              <w:t>PGRS’</w:t>
            </w:r>
            <w:r w:rsidRPr="00C364DC">
              <w:rPr>
                <w:rFonts w:ascii="Arial" w:hAnsi="Arial"/>
                <w:b/>
                <w:sz w:val="20"/>
                <w:lang w:val="en-GB"/>
              </w:rPr>
              <w:t xml:space="preserve"> registration is discontinued</w:t>
            </w:r>
            <w:r>
              <w:rPr>
                <w:rFonts w:ascii="Arial" w:hAnsi="Arial"/>
                <w:b/>
                <w:sz w:val="20"/>
                <w:lang w:val="en-GB"/>
              </w:rPr>
              <w:t xml:space="preserve"> </w:t>
            </w:r>
          </w:p>
          <w:p w14:paraId="05C0F3AA" w14:textId="77777777" w:rsidR="006556A8" w:rsidRDefault="006556A8" w:rsidP="006556A8">
            <w:pPr>
              <w:ind w:left="720"/>
              <w:rPr>
                <w:rFonts w:ascii="Arial" w:hAnsi="Arial"/>
                <w:sz w:val="20"/>
                <w:lang w:val="en-GB"/>
              </w:rPr>
            </w:pPr>
            <w:r w:rsidRPr="00EA32DA">
              <w:rPr>
                <w:rFonts w:ascii="Arial" w:hAnsi="Arial"/>
                <w:sz w:val="20"/>
                <w:lang w:val="en-GB"/>
              </w:rPr>
              <w:t>(for Prof Doc students this is subject to confirmation by the by the Board of Examiners)</w:t>
            </w:r>
          </w:p>
          <w:p w14:paraId="56506ADE" w14:textId="77777777" w:rsidR="006556A8" w:rsidRPr="006556A8" w:rsidRDefault="006556A8" w:rsidP="006556A8">
            <w:pPr>
              <w:ind w:left="720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18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20A3A2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pPr>
          </w:p>
          <w:p w14:paraId="0D3267A7" w14:textId="77777777" w:rsidR="003701EB" w:rsidRDefault="003701EB" w:rsidP="003701EB">
            <w:pPr>
              <w:ind w:right="-720"/>
              <w:jc w:val="both"/>
              <w:rPr>
                <w:rFonts w:ascii="Arial" w:hAnsi="Arial"/>
                <w:b/>
                <w:sz w:val="20"/>
                <w:lang w:val="en-GB"/>
              </w:rPr>
            </w:pP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instrText xml:space="preserve"> FORMCHECKBOX </w:instrText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6556A8">
              <w:rPr>
                <w:rFonts w:ascii="Arial" w:hAnsi="Arial"/>
                <w:b/>
                <w:sz w:val="20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61BF376D" w14:textId="77777777" w:rsidR="006556A8" w:rsidRPr="006556A8" w:rsidRDefault="006556A8" w:rsidP="006556A8">
            <w:pPr>
              <w:ind w:left="720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</w:tbl>
    <w:p w14:paraId="3E0CF53F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12294EE0" w14:textId="77777777" w:rsidR="00AF755E" w:rsidRDefault="00AF755E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6"/>
        <w:gridCol w:w="5091"/>
        <w:gridCol w:w="2996"/>
      </w:tblGrid>
      <w:tr w:rsidR="006556A8" w:rsidRPr="001F5F2E" w14:paraId="6C264D0B" w14:textId="77777777" w:rsidTr="00B51154">
        <w:tc>
          <w:tcPr>
            <w:tcW w:w="10773" w:type="dxa"/>
            <w:gridSpan w:val="3"/>
            <w:shd w:val="clear" w:color="auto" w:fill="B2A1C7"/>
          </w:tcPr>
          <w:p w14:paraId="55C3AACF" w14:textId="77777777" w:rsidR="006556A8" w:rsidRPr="001F74A7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4E7CB352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14:paraId="20F82EC0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6556A8" w:rsidRPr="001F5F2E" w14:paraId="69651811" w14:textId="77777777" w:rsidTr="00B51154">
        <w:tc>
          <w:tcPr>
            <w:tcW w:w="2686" w:type="dxa"/>
          </w:tcPr>
          <w:p w14:paraId="1466A246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406C13E6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Independent Reviewer:</w:t>
            </w:r>
          </w:p>
          <w:p w14:paraId="0D442870" w14:textId="77777777" w:rsidR="006556A8" w:rsidRPr="003A40E5" w:rsidRDefault="006556A8" w:rsidP="00B51154">
            <w:pPr>
              <w:jc w:val="both"/>
              <w:rPr>
                <w:rFonts w:ascii="Arial" w:hAnsi="Arial"/>
                <w:sz w:val="22"/>
                <w:lang w:val="en-GB"/>
              </w:rPr>
            </w:pPr>
            <w:r w:rsidRPr="001F5F2E">
              <w:rPr>
                <w:rFonts w:ascii="Arial" w:hAnsi="Arial"/>
                <w:sz w:val="22"/>
                <w:lang w:val="en-GB"/>
              </w:rPr>
              <w:t>(Panel Chair)</w:t>
            </w:r>
            <w:r>
              <w:rPr>
                <w:rFonts w:ascii="Arial" w:hAnsi="Arial"/>
                <w:sz w:val="22"/>
                <w:lang w:val="en-GB"/>
              </w:rPr>
              <w:t>*</w:t>
            </w:r>
          </w:p>
        </w:tc>
        <w:tc>
          <w:tcPr>
            <w:tcW w:w="5091" w:type="dxa"/>
          </w:tcPr>
          <w:p w14:paraId="0AD007EA" w14:textId="77777777"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lang w:val="en-GB" w:eastAsia="en-GB"/>
              </w:rPr>
              <w:id w:val="-496497380"/>
              <w:showingPlcHdr/>
              <w:picture/>
            </w:sdtPr>
            <w:sdtEndPr/>
            <w:sdtContent>
              <w:p w14:paraId="69CC4A76" w14:textId="77777777"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4C154CA8" wp14:editId="682AA903">
                      <wp:extent cx="1285875" cy="419100"/>
                      <wp:effectExtent l="0" t="0" r="9525" b="0"/>
                      <wp:docPr id="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996" w:type="dxa"/>
          </w:tcPr>
          <w:p w14:paraId="5D518262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B03CA90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p w14:paraId="7B7EAB6F" w14:textId="77777777" w:rsidR="006556A8" w:rsidRDefault="006556A8" w:rsidP="00410868">
            <w:pPr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9" w:name="Text32"/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19"/>
          </w:p>
          <w:p w14:paraId="4583B936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556A8" w:rsidRPr="003A40E5" w14:paraId="444B1202" w14:textId="77777777" w:rsidTr="00B51154">
        <w:tc>
          <w:tcPr>
            <w:tcW w:w="2686" w:type="dxa"/>
          </w:tcPr>
          <w:p w14:paraId="66594101" w14:textId="77777777" w:rsidR="006556A8" w:rsidRPr="001F5F2E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091FB4BC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Other Reviewer(s)*:</w:t>
            </w:r>
          </w:p>
          <w:p w14:paraId="20653CF5" w14:textId="77777777" w:rsidR="006556A8" w:rsidRPr="003A40E5" w:rsidRDefault="006556A8" w:rsidP="00B51154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5091" w:type="dxa"/>
          </w:tcPr>
          <w:p w14:paraId="66E0405E" w14:textId="77777777" w:rsidR="006556A8" w:rsidRPr="001F5F2E" w:rsidRDefault="006556A8" w:rsidP="00B51154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1472284926"/>
              <w:showingPlcHdr/>
              <w:picture/>
            </w:sdtPr>
            <w:sdtEndPr/>
            <w:sdtContent>
              <w:p w14:paraId="44124D49" w14:textId="77777777"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47A2CC14" wp14:editId="4B7BFBFF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rPr>
                <w:rFonts w:ascii="Arial" w:hAnsi="Arial"/>
                <w:b/>
                <w:sz w:val="22"/>
                <w:lang w:val="en-GB"/>
              </w:rPr>
              <w:id w:val="-1172949930"/>
              <w:showingPlcHdr/>
              <w:picture/>
            </w:sdtPr>
            <w:sdtEndPr/>
            <w:sdtContent>
              <w:p w14:paraId="0D2BBC05" w14:textId="77777777" w:rsidR="006556A8" w:rsidRDefault="006556A8" w:rsidP="00B51154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6E7F5294" wp14:editId="258FFC04">
                      <wp:extent cx="1287780" cy="373380"/>
                      <wp:effectExtent l="0" t="0" r="7620" b="762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1D8BEC4" w14:textId="77777777" w:rsidR="006556A8" w:rsidRPr="004E0C97" w:rsidRDefault="006556A8" w:rsidP="00B51154">
            <w:pPr>
              <w:jc w:val="both"/>
              <w:rPr>
                <w:rFonts w:ascii="Arial" w:hAnsi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2996" w:type="dxa"/>
          </w:tcPr>
          <w:p w14:paraId="531B52D3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A453886" w14:textId="77777777" w:rsidR="006556A8" w:rsidRPr="001F5F2E" w:rsidRDefault="006556A8" w:rsidP="00410868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  <w:bookmarkEnd w:id="20"/>
          </w:p>
          <w:p w14:paraId="2C965EA6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1FB9C459" w14:textId="77777777" w:rsidR="006556A8" w:rsidRDefault="006556A8" w:rsidP="00B51154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14:paraId="34AE4D18" w14:textId="77777777" w:rsidR="006556A8" w:rsidRPr="001F5F2E" w:rsidRDefault="006556A8" w:rsidP="00410868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instrText xml:space="preserve"> FORMTEXT </w:instrTex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separate"/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noProof/>
                <w:sz w:val="22"/>
                <w:szCs w:val="22"/>
                <w:shd w:val="clear" w:color="auto" w:fill="D9D9D9" w:themeFill="background1" w:themeFillShade="D9"/>
                <w:lang w:val="en-GB"/>
              </w:rPr>
              <w:t> </w:t>
            </w:r>
            <w:r w:rsidRPr="00B323E8">
              <w:rPr>
                <w:rFonts w:ascii="Arial" w:hAnsi="Arial"/>
                <w:sz w:val="22"/>
                <w:szCs w:val="22"/>
                <w:shd w:val="clear" w:color="auto" w:fill="D9D9D9" w:themeFill="background1" w:themeFillShade="D9"/>
                <w:lang w:val="en-GB"/>
              </w:rPr>
              <w:fldChar w:fldCharType="end"/>
            </w:r>
          </w:p>
          <w:p w14:paraId="1DD0657E" w14:textId="77777777" w:rsidR="006556A8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  <w:p w14:paraId="5ED24918" w14:textId="77777777" w:rsidR="006556A8" w:rsidRPr="003A40E5" w:rsidRDefault="006556A8" w:rsidP="00B51154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</w:tbl>
    <w:p w14:paraId="0EFEACF9" w14:textId="77777777" w:rsidR="006556A8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5B3E828E" w14:textId="77777777" w:rsidR="006556A8" w:rsidRPr="00492C53" w:rsidRDefault="006556A8">
      <w:pPr>
        <w:ind w:right="-720"/>
        <w:jc w:val="both"/>
        <w:rPr>
          <w:rFonts w:ascii="Arial" w:hAnsi="Arial"/>
          <w:sz w:val="6"/>
          <w:szCs w:val="6"/>
          <w:lang w:val="en-GB"/>
        </w:rPr>
      </w:pPr>
    </w:p>
    <w:p w14:paraId="082360F9" w14:textId="77777777" w:rsidR="006556A8" w:rsidRDefault="006556A8" w:rsidP="006556A8">
      <w:pPr>
        <w:ind w:right="-2"/>
        <w:jc w:val="both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*All Reviewers must see and acknowledge this UPR1</w:t>
      </w:r>
      <w:r w:rsidR="00697FE9">
        <w:rPr>
          <w:rFonts w:ascii="Arial" w:hAnsi="Arial"/>
          <w:sz w:val="22"/>
          <w:szCs w:val="22"/>
          <w:lang w:val="en-GB"/>
        </w:rPr>
        <w:t>4AR</w:t>
      </w:r>
      <w:r>
        <w:rPr>
          <w:rFonts w:ascii="Arial" w:hAnsi="Arial"/>
          <w:sz w:val="22"/>
          <w:szCs w:val="22"/>
          <w:lang w:val="en-GB"/>
        </w:rPr>
        <w:t xml:space="preserve"> Form.  This can be done either by signing the form (inserted (scanned) electronic signature at picture icon(s)) or forwarding an email to </w:t>
      </w:r>
      <w:hyperlink r:id="rId10" w:history="1">
        <w:r w:rsidRPr="00B14359">
          <w:rPr>
            <w:rStyle w:val="Hyperlink"/>
            <w:rFonts w:ascii="Arial" w:hAnsi="Arial"/>
            <w:sz w:val="22"/>
            <w:szCs w:val="22"/>
            <w:lang w:val="en-GB"/>
          </w:rPr>
          <w:t>annualreview@port.ac.uk</w:t>
        </w:r>
      </w:hyperlink>
      <w:r>
        <w:rPr>
          <w:rFonts w:ascii="Arial" w:hAnsi="Arial"/>
          <w:sz w:val="22"/>
          <w:szCs w:val="22"/>
          <w:lang w:val="en-GB"/>
        </w:rPr>
        <w:t xml:space="preserve"> to confirm.  </w:t>
      </w:r>
      <w:r w:rsidR="00B309B0">
        <w:rPr>
          <w:rFonts w:ascii="Arial" w:hAnsi="Arial"/>
          <w:sz w:val="22"/>
          <w:szCs w:val="22"/>
          <w:lang w:val="en-GB"/>
        </w:rPr>
        <w:t>Any forms without all necessary signatures will be returned.</w:t>
      </w:r>
    </w:p>
    <w:p w14:paraId="504BECB3" w14:textId="77777777" w:rsidR="004F44E6" w:rsidRDefault="001A7A1C" w:rsidP="003401F7">
      <w:pPr>
        <w:ind w:right="-720"/>
        <w:jc w:val="both"/>
        <w:rPr>
          <w:rFonts w:ascii="Arial" w:hAnsi="Arial"/>
          <w:sz w:val="20"/>
          <w:lang w:val="en-GB"/>
        </w:rPr>
      </w:pPr>
      <w:r w:rsidRPr="00492C53">
        <w:rPr>
          <w:rFonts w:ascii="Arial" w:hAnsi="Arial"/>
          <w:sz w:val="20"/>
          <w:lang w:val="en-GB"/>
        </w:rPr>
        <w:t xml:space="preserve">     </w:t>
      </w:r>
      <w:r w:rsidR="00457191" w:rsidRPr="00492C53">
        <w:rPr>
          <w:rFonts w:ascii="Arial" w:hAnsi="Arial"/>
          <w:sz w:val="20"/>
          <w:lang w:val="en-GB"/>
        </w:rPr>
        <w:t xml:space="preserve">  </w:t>
      </w:r>
    </w:p>
    <w:p w14:paraId="0BC46A5E" w14:textId="77777777" w:rsidR="006556A8" w:rsidRPr="00492C53" w:rsidRDefault="006556A8" w:rsidP="003401F7">
      <w:pPr>
        <w:ind w:right="-720"/>
        <w:jc w:val="both"/>
        <w:rPr>
          <w:sz w:val="10"/>
          <w:szCs w:val="10"/>
          <w:lang w:val="en-GB"/>
        </w:rPr>
      </w:pPr>
    </w:p>
    <w:p w14:paraId="09315BBD" w14:textId="77777777" w:rsidR="006556A8" w:rsidRPr="006556A8" w:rsidRDefault="006556A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  <w:r w:rsidRPr="006556A8">
        <w:rPr>
          <w:rFonts w:ascii="Arial" w:hAnsi="Arial" w:cs="Arial"/>
          <w:b/>
          <w:sz w:val="20"/>
          <w:lang w:val="en-GB"/>
        </w:rPr>
        <w:t xml:space="preserve">Please return the completed form to </w:t>
      </w:r>
      <w:hyperlink r:id="rId11" w:history="1">
        <w:r w:rsidRPr="006556A8">
          <w:rPr>
            <w:rStyle w:val="Hyperlink"/>
            <w:rFonts w:ascii="Arial" w:hAnsi="Arial" w:cs="Arial"/>
            <w:b/>
            <w:sz w:val="20"/>
            <w:lang w:val="en-GB"/>
          </w:rPr>
          <w:t>annualreview@port.ac.uk</w:t>
        </w:r>
      </w:hyperlink>
      <w:r w:rsidRPr="006556A8">
        <w:rPr>
          <w:rFonts w:ascii="Arial" w:hAnsi="Arial" w:cs="Arial"/>
          <w:b/>
          <w:sz w:val="20"/>
          <w:lang w:val="en-GB"/>
        </w:rPr>
        <w:t>.  It will be forwarded to the PGRS and their First Supervisor for information.</w:t>
      </w:r>
    </w:p>
    <w:p w14:paraId="45990EFE" w14:textId="77777777" w:rsidR="00BE4C68" w:rsidRPr="00492C53" w:rsidRDefault="00BE4C68" w:rsidP="006556A8">
      <w:pPr>
        <w:pStyle w:val="Footer"/>
        <w:jc w:val="center"/>
        <w:rPr>
          <w:rFonts w:ascii="Arial" w:hAnsi="Arial" w:cs="Arial"/>
          <w:sz w:val="20"/>
          <w:lang w:val="en-GB"/>
        </w:rPr>
      </w:pPr>
    </w:p>
    <w:sectPr w:rsidR="00BE4C68" w:rsidRPr="00492C53">
      <w:footerReference w:type="default" r:id="rId12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8AB7" w14:textId="77777777" w:rsidR="00CB149C" w:rsidRDefault="00CB149C">
      <w:r>
        <w:separator/>
      </w:r>
    </w:p>
  </w:endnote>
  <w:endnote w:type="continuationSeparator" w:id="0">
    <w:p w14:paraId="32AF1D67" w14:textId="77777777" w:rsidR="00CB149C" w:rsidRDefault="00CB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72A8" w14:textId="791569C4" w:rsidR="005844BA" w:rsidRDefault="005844BA">
    <w:pPr>
      <w:pStyle w:val="Footer"/>
      <w:rPr>
        <w:rFonts w:ascii="Arial" w:hAnsi="Arial"/>
        <w:sz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58C8F" w14:textId="77777777" w:rsidR="00CB149C" w:rsidRDefault="00CB149C">
      <w:r>
        <w:separator/>
      </w:r>
    </w:p>
  </w:footnote>
  <w:footnote w:type="continuationSeparator" w:id="0">
    <w:p w14:paraId="5BDC464B" w14:textId="77777777" w:rsidR="00CB149C" w:rsidRDefault="00CB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C15"/>
    <w:multiLevelType w:val="hybridMultilevel"/>
    <w:tmpl w:val="899ED7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F189C"/>
    <w:multiLevelType w:val="hybridMultilevel"/>
    <w:tmpl w:val="E1F899B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2D4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04CA0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A2561"/>
    <w:multiLevelType w:val="hybridMultilevel"/>
    <w:tmpl w:val="A166577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45F8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D1708"/>
    <w:multiLevelType w:val="hybridMultilevel"/>
    <w:tmpl w:val="D9AAD9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A5808"/>
    <w:multiLevelType w:val="hybridMultilevel"/>
    <w:tmpl w:val="C206D9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59F"/>
    <w:multiLevelType w:val="hybridMultilevel"/>
    <w:tmpl w:val="BD9453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F23E3"/>
    <w:multiLevelType w:val="hybridMultilevel"/>
    <w:tmpl w:val="07A6D668"/>
    <w:lvl w:ilvl="0" w:tplc="08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315F1"/>
    <w:multiLevelType w:val="hybridMultilevel"/>
    <w:tmpl w:val="CBDE9A6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F2070EF"/>
    <w:multiLevelType w:val="hybridMultilevel"/>
    <w:tmpl w:val="A91C1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33FE"/>
    <w:multiLevelType w:val="hybridMultilevel"/>
    <w:tmpl w:val="62A02A4C"/>
    <w:lvl w:ilvl="0" w:tplc="27F414E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184"/>
    <w:multiLevelType w:val="hybridMultilevel"/>
    <w:tmpl w:val="6840E0EA"/>
    <w:lvl w:ilvl="0" w:tplc="080E4D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5450D"/>
    <w:multiLevelType w:val="hybridMultilevel"/>
    <w:tmpl w:val="4946602C"/>
    <w:lvl w:ilvl="0" w:tplc="9DDCA73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0144399"/>
    <w:multiLevelType w:val="hybridMultilevel"/>
    <w:tmpl w:val="BFFA5EE6"/>
    <w:lvl w:ilvl="0" w:tplc="33E6505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C344B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F4B8A"/>
    <w:multiLevelType w:val="hybridMultilevel"/>
    <w:tmpl w:val="700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C1546"/>
    <w:multiLevelType w:val="hybridMultilevel"/>
    <w:tmpl w:val="E4960A72"/>
    <w:lvl w:ilvl="0" w:tplc="30FEE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3A18A2"/>
    <w:multiLevelType w:val="hybridMultilevel"/>
    <w:tmpl w:val="73727EC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1557F"/>
    <w:multiLevelType w:val="hybridMultilevel"/>
    <w:tmpl w:val="ADA06D74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943FC"/>
    <w:multiLevelType w:val="hybridMultilevel"/>
    <w:tmpl w:val="F54278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1222E"/>
    <w:multiLevelType w:val="hybridMultilevel"/>
    <w:tmpl w:val="3738E9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780D"/>
    <w:multiLevelType w:val="hybridMultilevel"/>
    <w:tmpl w:val="125CA816"/>
    <w:lvl w:ilvl="0" w:tplc="055CED0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F542111"/>
    <w:multiLevelType w:val="hybridMultilevel"/>
    <w:tmpl w:val="6F48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915740">
    <w:abstractNumId w:val="8"/>
  </w:num>
  <w:num w:numId="2" w16cid:durableId="1161044217">
    <w:abstractNumId w:val="17"/>
  </w:num>
  <w:num w:numId="3" w16cid:durableId="282931774">
    <w:abstractNumId w:val="12"/>
  </w:num>
  <w:num w:numId="4" w16cid:durableId="379673087">
    <w:abstractNumId w:val="21"/>
  </w:num>
  <w:num w:numId="5" w16cid:durableId="1598438992">
    <w:abstractNumId w:val="11"/>
  </w:num>
  <w:num w:numId="6" w16cid:durableId="1086652710">
    <w:abstractNumId w:val="19"/>
  </w:num>
  <w:num w:numId="7" w16cid:durableId="96218001">
    <w:abstractNumId w:val="20"/>
  </w:num>
  <w:num w:numId="8" w16cid:durableId="1773360259">
    <w:abstractNumId w:val="10"/>
  </w:num>
  <w:num w:numId="9" w16cid:durableId="460995380">
    <w:abstractNumId w:val="24"/>
  </w:num>
  <w:num w:numId="10" w16cid:durableId="1291209343">
    <w:abstractNumId w:val="16"/>
  </w:num>
  <w:num w:numId="11" w16cid:durableId="1456826479">
    <w:abstractNumId w:val="4"/>
  </w:num>
  <w:num w:numId="12" w16cid:durableId="647516965">
    <w:abstractNumId w:val="9"/>
  </w:num>
  <w:num w:numId="13" w16cid:durableId="870264759">
    <w:abstractNumId w:val="5"/>
  </w:num>
  <w:num w:numId="14" w16cid:durableId="482087648">
    <w:abstractNumId w:val="22"/>
  </w:num>
  <w:num w:numId="15" w16cid:durableId="1256476931">
    <w:abstractNumId w:val="3"/>
  </w:num>
  <w:num w:numId="16" w16cid:durableId="1800564683">
    <w:abstractNumId w:val="7"/>
  </w:num>
  <w:num w:numId="17" w16cid:durableId="56632360">
    <w:abstractNumId w:val="15"/>
  </w:num>
  <w:num w:numId="18" w16cid:durableId="1095906349">
    <w:abstractNumId w:val="18"/>
  </w:num>
  <w:num w:numId="19" w16cid:durableId="1663849565">
    <w:abstractNumId w:val="2"/>
  </w:num>
  <w:num w:numId="20" w16cid:durableId="1753428365">
    <w:abstractNumId w:val="23"/>
  </w:num>
  <w:num w:numId="21" w16cid:durableId="606667682">
    <w:abstractNumId w:val="0"/>
  </w:num>
  <w:num w:numId="22" w16cid:durableId="328749081">
    <w:abstractNumId w:val="14"/>
  </w:num>
  <w:num w:numId="23" w16cid:durableId="839929940">
    <w:abstractNumId w:val="6"/>
  </w:num>
  <w:num w:numId="24" w16cid:durableId="1704667512">
    <w:abstractNumId w:val="1"/>
  </w:num>
  <w:num w:numId="25" w16cid:durableId="15250956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PUaQVuPinCzsyHPosdi1YixbConiQKqp2UmgddFNHtVvdIdi5NdAgmha03pGhNaPO9IH70ZTf/z6FcPy4T4ig==" w:salt="ddhPQj87oUBUG/+sAdQwb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246ED"/>
    <w:rsid w:val="00052219"/>
    <w:rsid w:val="00062E7B"/>
    <w:rsid w:val="0007723C"/>
    <w:rsid w:val="000A7CFD"/>
    <w:rsid w:val="000B21BD"/>
    <w:rsid w:val="000B34F9"/>
    <w:rsid w:val="000B3FFC"/>
    <w:rsid w:val="000C28DE"/>
    <w:rsid w:val="000D42FF"/>
    <w:rsid w:val="000F34B0"/>
    <w:rsid w:val="001124CA"/>
    <w:rsid w:val="0013262D"/>
    <w:rsid w:val="00165682"/>
    <w:rsid w:val="0017042C"/>
    <w:rsid w:val="001768EE"/>
    <w:rsid w:val="0019659C"/>
    <w:rsid w:val="001A25F3"/>
    <w:rsid w:val="001A2B5C"/>
    <w:rsid w:val="001A7A1C"/>
    <w:rsid w:val="001C109F"/>
    <w:rsid w:val="001E5D12"/>
    <w:rsid w:val="001F3B47"/>
    <w:rsid w:val="001F5F2E"/>
    <w:rsid w:val="002208F6"/>
    <w:rsid w:val="00230E8B"/>
    <w:rsid w:val="00231FAD"/>
    <w:rsid w:val="00253053"/>
    <w:rsid w:val="002A1590"/>
    <w:rsid w:val="002A3CAB"/>
    <w:rsid w:val="002B4B95"/>
    <w:rsid w:val="002D3D76"/>
    <w:rsid w:val="003119EF"/>
    <w:rsid w:val="003222BB"/>
    <w:rsid w:val="003349CA"/>
    <w:rsid w:val="003401F7"/>
    <w:rsid w:val="003563AF"/>
    <w:rsid w:val="00366123"/>
    <w:rsid w:val="003701EB"/>
    <w:rsid w:val="003746EB"/>
    <w:rsid w:val="003972B8"/>
    <w:rsid w:val="003A40E5"/>
    <w:rsid w:val="003B1334"/>
    <w:rsid w:val="003D120D"/>
    <w:rsid w:val="003E0DDD"/>
    <w:rsid w:val="00410868"/>
    <w:rsid w:val="00412104"/>
    <w:rsid w:val="00457191"/>
    <w:rsid w:val="00492C53"/>
    <w:rsid w:val="004C57AE"/>
    <w:rsid w:val="004F0C91"/>
    <w:rsid w:val="004F44E6"/>
    <w:rsid w:val="004F72CF"/>
    <w:rsid w:val="005162AA"/>
    <w:rsid w:val="00547B12"/>
    <w:rsid w:val="00575B0A"/>
    <w:rsid w:val="005844BA"/>
    <w:rsid w:val="005E37F3"/>
    <w:rsid w:val="005E4395"/>
    <w:rsid w:val="00612BBA"/>
    <w:rsid w:val="00646783"/>
    <w:rsid w:val="006556A8"/>
    <w:rsid w:val="0065648A"/>
    <w:rsid w:val="00665B81"/>
    <w:rsid w:val="00697FE9"/>
    <w:rsid w:val="006A12ED"/>
    <w:rsid w:val="006D0416"/>
    <w:rsid w:val="006F38FB"/>
    <w:rsid w:val="00706BD1"/>
    <w:rsid w:val="007272DD"/>
    <w:rsid w:val="0076208F"/>
    <w:rsid w:val="007667B9"/>
    <w:rsid w:val="00777B5C"/>
    <w:rsid w:val="00786A14"/>
    <w:rsid w:val="00794109"/>
    <w:rsid w:val="007B0A95"/>
    <w:rsid w:val="007B2C04"/>
    <w:rsid w:val="007B41F0"/>
    <w:rsid w:val="007C27E7"/>
    <w:rsid w:val="007C3508"/>
    <w:rsid w:val="007D3401"/>
    <w:rsid w:val="007E2718"/>
    <w:rsid w:val="007E398C"/>
    <w:rsid w:val="007F6EEA"/>
    <w:rsid w:val="007F775F"/>
    <w:rsid w:val="00842045"/>
    <w:rsid w:val="00843D42"/>
    <w:rsid w:val="00844466"/>
    <w:rsid w:val="00876AEA"/>
    <w:rsid w:val="008849CD"/>
    <w:rsid w:val="00892EAE"/>
    <w:rsid w:val="008A2E4E"/>
    <w:rsid w:val="008C7BA9"/>
    <w:rsid w:val="008F1626"/>
    <w:rsid w:val="009574D7"/>
    <w:rsid w:val="009A1E65"/>
    <w:rsid w:val="009E7BD8"/>
    <w:rsid w:val="00A03A8F"/>
    <w:rsid w:val="00A06500"/>
    <w:rsid w:val="00A07E4E"/>
    <w:rsid w:val="00A44ECC"/>
    <w:rsid w:val="00AA2D36"/>
    <w:rsid w:val="00AD478B"/>
    <w:rsid w:val="00AE6412"/>
    <w:rsid w:val="00AF755E"/>
    <w:rsid w:val="00B056DA"/>
    <w:rsid w:val="00B1626F"/>
    <w:rsid w:val="00B309B0"/>
    <w:rsid w:val="00B323E8"/>
    <w:rsid w:val="00B57045"/>
    <w:rsid w:val="00B66395"/>
    <w:rsid w:val="00BA1099"/>
    <w:rsid w:val="00BB2C27"/>
    <w:rsid w:val="00BD684E"/>
    <w:rsid w:val="00BE4C68"/>
    <w:rsid w:val="00C21AEE"/>
    <w:rsid w:val="00C705C8"/>
    <w:rsid w:val="00C76162"/>
    <w:rsid w:val="00C957DF"/>
    <w:rsid w:val="00CB149C"/>
    <w:rsid w:val="00CB7D0B"/>
    <w:rsid w:val="00CC61EE"/>
    <w:rsid w:val="00CD3539"/>
    <w:rsid w:val="00CD4CE2"/>
    <w:rsid w:val="00CD5F03"/>
    <w:rsid w:val="00CE0CB2"/>
    <w:rsid w:val="00D30475"/>
    <w:rsid w:val="00D31BAD"/>
    <w:rsid w:val="00D4391C"/>
    <w:rsid w:val="00D55BEA"/>
    <w:rsid w:val="00D569DA"/>
    <w:rsid w:val="00DA325D"/>
    <w:rsid w:val="00DB6EE4"/>
    <w:rsid w:val="00DC68CD"/>
    <w:rsid w:val="00DF0DB9"/>
    <w:rsid w:val="00E05234"/>
    <w:rsid w:val="00E24CDF"/>
    <w:rsid w:val="00E64924"/>
    <w:rsid w:val="00E67CF5"/>
    <w:rsid w:val="00E8305B"/>
    <w:rsid w:val="00E93532"/>
    <w:rsid w:val="00E95898"/>
    <w:rsid w:val="00E960B8"/>
    <w:rsid w:val="00EA32DA"/>
    <w:rsid w:val="00EA58E1"/>
    <w:rsid w:val="00EC162F"/>
    <w:rsid w:val="00EE6E1B"/>
    <w:rsid w:val="00EF68F4"/>
    <w:rsid w:val="00F146B7"/>
    <w:rsid w:val="00F23E94"/>
    <w:rsid w:val="00F66C46"/>
    <w:rsid w:val="00F716E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4096A54B"/>
  <w15:docId w15:val="{36F4DBB3-53AB-4240-A2A3-AD01BDD7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F44E6"/>
    <w:pPr>
      <w:widowControl/>
      <w:ind w:left="720"/>
      <w:contextualSpacing/>
    </w:pPr>
    <w:rPr>
      <w:rFonts w:ascii="Arial" w:hAnsi="Arial"/>
      <w:snapToGrid/>
      <w:sz w:val="22"/>
      <w:szCs w:val="22"/>
      <w:lang w:val="en-GB"/>
    </w:rPr>
  </w:style>
  <w:style w:type="table" w:styleId="TableGrid">
    <w:name w:val="Table Grid"/>
    <w:basedOn w:val="TableNormal"/>
    <w:rsid w:val="004F4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4F44E6"/>
    <w:rPr>
      <w:rFonts w:ascii="Arial" w:hAnsi="Arial"/>
      <w:b/>
      <w:bCs/>
      <w:snapToGrid w:val="0"/>
      <w:sz w:val="22"/>
      <w:lang w:eastAsia="en-US"/>
    </w:rPr>
  </w:style>
  <w:style w:type="character" w:styleId="Hyperlink">
    <w:name w:val="Hyperlink"/>
    <w:uiPriority w:val="99"/>
    <w:unhideWhenUsed/>
    <w:rsid w:val="004F44E6"/>
    <w:rPr>
      <w:color w:val="0000FF"/>
      <w:u w:val="single"/>
    </w:rPr>
  </w:style>
  <w:style w:type="character" w:styleId="FollowedHyperlink">
    <w:name w:val="FollowedHyperlink"/>
    <w:rsid w:val="00AD478B"/>
    <w:rPr>
      <w:color w:val="800080"/>
      <w:u w:val="single"/>
    </w:rPr>
  </w:style>
  <w:style w:type="paragraph" w:styleId="BodyText3">
    <w:name w:val="Body Text 3"/>
    <w:basedOn w:val="Normal"/>
    <w:link w:val="BodyText3Char"/>
    <w:rsid w:val="00EF68F4"/>
    <w:pPr>
      <w:jc w:val="center"/>
    </w:pPr>
    <w:rPr>
      <w:rFonts w:ascii="Arial" w:hAnsi="Arial"/>
      <w:sz w:val="20"/>
      <w:lang w:val="en-GB"/>
    </w:rPr>
  </w:style>
  <w:style w:type="character" w:customStyle="1" w:styleId="BodyText3Char">
    <w:name w:val="Body Text 3 Char"/>
    <w:link w:val="BodyText3"/>
    <w:rsid w:val="00EF68F4"/>
    <w:rPr>
      <w:rFonts w:ascii="Arial" w:hAnsi="Arial"/>
      <w:snapToGrid w:val="0"/>
      <w:lang w:eastAsia="en-US"/>
    </w:rPr>
  </w:style>
  <w:style w:type="paragraph" w:styleId="BodyTextIndent2">
    <w:name w:val="Body Text Indent 2"/>
    <w:basedOn w:val="Normal"/>
    <w:link w:val="BodyTextIndent2Char"/>
    <w:rsid w:val="00AF755E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AF755E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annualreview@port.ac.uk" TargetMode="External" Id="rId11" /><Relationship Type="http://schemas.openxmlformats.org/officeDocument/2006/relationships/footnotes" Target="footnotes.xml" Id="rId5" /><Relationship Type="http://schemas.openxmlformats.org/officeDocument/2006/relationships/hyperlink" Target="mailto:annualreview@port.ac.uk" TargetMode="External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R354f9d86ade447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A1326981</value>
    </field>
    <field name="Objective-Title">
      <value order="0">UPR14AR Final Review Decision Report</value>
    </field>
    <field name="Objective-Description">
      <value order="0"/>
    </field>
    <field name="Objective-CreationStamp">
      <value order="0">2025-12-18T09:33:27Z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2025-12-18T09:33:28Z</value>
    </field>
    <field name="Objective-ModificationStamp">
      <value order="0">2025-12-18T09:33:28Z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Guidance:Annual Review</value>
    </field>
    <field name="Objective-Parent">
      <value order="0">Annual Review</value>
    </field>
    <field name="Objective-State">
      <value order="0">Published</value>
    </field>
    <field name="Objective-VersionId">
      <value order="0">vA1572447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2513</Characters>
  <Application>Microsoft Office Word</Application>
  <DocSecurity>0</DocSecurity>
  <Lines>251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Portsmouth</Company>
  <LinksUpToDate>false</LinksUpToDate>
  <CharactersWithSpaces>2850</CharactersWithSpaces>
  <SharedDoc>false</SharedDoc>
  <HLinks>
    <vt:vector size="6" baseType="variant">
      <vt:variant>
        <vt:i4>1179772</vt:i4>
      </vt:variant>
      <vt:variant>
        <vt:i4>56</vt:i4>
      </vt:variant>
      <vt:variant>
        <vt:i4>0</vt:i4>
      </vt:variant>
      <vt:variant>
        <vt:i4>5</vt:i4>
      </vt:variant>
      <vt:variant>
        <vt:lpwstr>mailto:annualreview@port.ac.uk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University of Portsmouth</dc:creator>
  <cp:keywords/>
  <cp:lastModifiedBy>Richard Mason</cp:lastModifiedBy>
  <cp:revision>3</cp:revision>
  <cp:lastPrinted>2011-09-14T09:40:00Z</cp:lastPrinted>
  <dcterms:created xsi:type="dcterms:W3CDTF">2018-05-11T10:18:00Z</dcterms:created>
  <dcterms:modified xsi:type="dcterms:W3CDTF">2025-12-18T09:32:00Z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A1326981</vt:lpwstr>
  </op:property>
  <op:property fmtid="{D5CDD505-2E9C-101B-9397-08002B2CF9AE}" pid="4" name="Objective-Title">
    <vt:lpwstr xmlns:vt="http://schemas.openxmlformats.org/officeDocument/2006/docPropsVTypes">UPR14AR Final Review Decision Report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2025-12-18T09:33:27Z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2025-12-18T09:33:28Z</vt:filetime>
  </op:property>
  <op:property fmtid="{D5CDD505-2E9C-101B-9397-08002B2CF9AE}" pid="10" name="Objective-ModificationStamp">
    <vt:filetime xmlns:vt="http://schemas.openxmlformats.org/officeDocument/2006/docPropsVTypes">2025-12-18T09:33:28Z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Guidance:Annual Review</vt:lpwstr>
  </op:property>
  <op:property fmtid="{D5CDD505-2E9C-101B-9397-08002B2CF9AE}" pid="13" name="Objective-Parent">
    <vt:lpwstr xmlns:vt="http://schemas.openxmlformats.org/officeDocument/2006/docPropsVTypes">Annual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vA1572447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qA274889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