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87feefb44c84d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992"/>
        <w:gridCol w:w="1418"/>
        <w:gridCol w:w="141"/>
        <w:gridCol w:w="2835"/>
      </w:tblGrid>
      <w:tr w:rsidR="00457191" w14:paraId="2DF5AC77" w14:textId="77777777" w:rsidTr="00787060">
        <w:trPr>
          <w:trHeight w:val="1269"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1D4E94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415C43E8" w14:textId="77777777" w:rsidR="00457191" w:rsidRDefault="00444FB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78326D">
              <w:rPr>
                <w:rFonts w:ascii="Arial" w:hAnsi="Arial"/>
                <w:b/>
                <w:sz w:val="40"/>
              </w:rPr>
              <w:t>8B</w:t>
            </w:r>
          </w:p>
          <w:p w14:paraId="0BA5E158" w14:textId="77777777" w:rsidR="00375B1A" w:rsidRDefault="00444FB5" w:rsidP="00375B1A">
            <w:pPr>
              <w:pStyle w:val="Heading1"/>
              <w:tabs>
                <w:tab w:val="right" w:pos="7722"/>
              </w:tabs>
              <w:jc w:val="left"/>
            </w:pPr>
            <w:r>
              <w:t xml:space="preserve">Annual </w:t>
            </w:r>
            <w:r w:rsidR="006D0416">
              <w:t>Review –</w:t>
            </w:r>
            <w:r w:rsidR="001729CB">
              <w:t xml:space="preserve"> </w:t>
            </w:r>
            <w:r w:rsidR="0078326D">
              <w:t>Supervisor</w:t>
            </w:r>
            <w:r>
              <w:t xml:space="preserve"> </w:t>
            </w:r>
            <w:r w:rsidR="0065317A">
              <w:t xml:space="preserve">Progress </w:t>
            </w:r>
            <w:r w:rsidR="00375B1A">
              <w:t>Report</w:t>
            </w:r>
          </w:p>
          <w:p w14:paraId="75C29A13" w14:textId="77777777" w:rsidR="00BB4543" w:rsidRDefault="00BB4543" w:rsidP="00BB4543">
            <w:pPr>
              <w:pStyle w:val="Heading1"/>
              <w:tabs>
                <w:tab w:val="right" w:pos="7722"/>
              </w:tabs>
              <w:jc w:val="left"/>
              <w:rPr>
                <w:rFonts w:cs="Arial"/>
                <w:b w:val="0"/>
              </w:rPr>
            </w:pPr>
            <w:r w:rsidRPr="0037441B">
              <w:rPr>
                <w:rStyle w:val="Hyperlink"/>
                <w:rFonts w:cs="Arial"/>
                <w:b w:val="0"/>
                <w:color w:val="auto"/>
                <w:sz w:val="20"/>
                <w:u w:val="none"/>
              </w:rPr>
              <w:t>To cover progress over the period since the previous review (or start of the programme if in first year)</w:t>
            </w:r>
            <w:r w:rsidRPr="0037441B">
              <w:rPr>
                <w:rFonts w:cs="Arial"/>
                <w:b w:val="0"/>
              </w:rPr>
              <w:t xml:space="preserve"> </w:t>
            </w:r>
          </w:p>
          <w:p w14:paraId="459DB214" w14:textId="77777777" w:rsidR="006D0416" w:rsidRPr="006D0416" w:rsidRDefault="00444FB5" w:rsidP="00375B1A">
            <w:pPr>
              <w:pStyle w:val="Heading1"/>
              <w:tabs>
                <w:tab w:val="right" w:pos="7722"/>
              </w:tabs>
              <w:jc w:val="left"/>
            </w:pPr>
            <w:r>
              <w:t xml:space="preserve"> </w:t>
            </w:r>
            <w:r w:rsidR="001729CB"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C587C0" w14:textId="77777777" w:rsidR="00457191" w:rsidRDefault="00530493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CC31671" wp14:editId="6340D580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14:paraId="160BE656" w14:textId="77777777" w:rsidTr="00787060">
        <w:tc>
          <w:tcPr>
            <w:tcW w:w="6379" w:type="dxa"/>
            <w:gridSpan w:val="3"/>
            <w:shd w:val="clear" w:color="auto" w:fill="B2A1C7"/>
          </w:tcPr>
          <w:p w14:paraId="44E6114B" w14:textId="77777777" w:rsidR="00842045" w:rsidRPr="005E4395" w:rsidRDefault="0084204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9324FB3" w14:textId="77777777" w:rsidR="00842045" w:rsidRDefault="00842045" w:rsidP="006C3E52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14:paraId="2A285D9F" w14:textId="77777777" w:rsidR="00842045" w:rsidRPr="005E4395" w:rsidRDefault="00842045" w:rsidP="006C3E52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E5DFEC"/>
          </w:tcPr>
          <w:p w14:paraId="699C5D33" w14:textId="77777777" w:rsidR="00842045" w:rsidRPr="00842045" w:rsidRDefault="0084204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2EB04F76" w14:textId="77777777" w:rsidR="00842045" w:rsidRPr="008A2E4E" w:rsidRDefault="00842045" w:rsidP="006C3E52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35" w:type="dxa"/>
          </w:tcPr>
          <w:p w14:paraId="3CE524DB" w14:textId="77777777" w:rsidR="00842045" w:rsidRDefault="0084204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DC3A7DF" w14:textId="77777777" w:rsidR="008A2E4E" w:rsidRPr="009F704C" w:rsidRDefault="00B33F40" w:rsidP="006C3E52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5E4395" w14:paraId="391BAACF" w14:textId="77777777" w:rsidTr="00787060">
        <w:tc>
          <w:tcPr>
            <w:tcW w:w="2410" w:type="dxa"/>
            <w:tcBorders>
              <w:bottom w:val="single" w:sz="4" w:space="0" w:color="auto"/>
            </w:tcBorders>
            <w:shd w:val="clear" w:color="auto" w:fill="E5DFEC"/>
          </w:tcPr>
          <w:p w14:paraId="6190404A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5FF48EC" w14:textId="77777777" w:rsidR="005E4395" w:rsidRPr="008A2E4E" w:rsidRDefault="00B4448B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5E4395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5D9D711B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63" w:type="dxa"/>
            <w:gridSpan w:val="5"/>
          </w:tcPr>
          <w:p w14:paraId="7C08FDE2" w14:textId="77777777" w:rsidR="005E4395" w:rsidRPr="008A2E4E" w:rsidRDefault="005E439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0000C895" w14:textId="77777777" w:rsidR="008A2E4E" w:rsidRPr="009F704C" w:rsidRDefault="00B33F40" w:rsidP="006C3E52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5E4395" w14:paraId="6F6CF621" w14:textId="77777777" w:rsidTr="00815942">
        <w:tc>
          <w:tcPr>
            <w:tcW w:w="2410" w:type="dxa"/>
            <w:shd w:val="clear" w:color="auto" w:fill="E5DFEC"/>
          </w:tcPr>
          <w:p w14:paraId="7574A741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741715C" w14:textId="77777777" w:rsidR="005E4395" w:rsidRPr="008A2E4E" w:rsidRDefault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14:paraId="44A69CEE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46DF2D61" w14:textId="77777777" w:rsidR="005E4395" w:rsidRDefault="005E4395" w:rsidP="006C3E52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ADCB0AF" w14:textId="77777777" w:rsidR="008A2E4E" w:rsidRPr="009F704C" w:rsidRDefault="00B33F40" w:rsidP="006C3E52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2410" w:type="dxa"/>
            <w:gridSpan w:val="2"/>
            <w:shd w:val="clear" w:color="auto" w:fill="E5DFEC"/>
          </w:tcPr>
          <w:p w14:paraId="7F733097" w14:textId="77777777" w:rsidR="005E4395" w:rsidRDefault="005E4395" w:rsidP="006C3E52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11C1D5A" w14:textId="77777777" w:rsidR="00815942" w:rsidRDefault="00815942" w:rsidP="00815942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Start Date:</w:t>
            </w:r>
          </w:p>
          <w:p w14:paraId="2E9EA8FD" w14:textId="77777777" w:rsidR="00815942" w:rsidRPr="005F5973" w:rsidRDefault="00815942" w:rsidP="00815942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5F5973">
              <w:rPr>
                <w:rFonts w:ascii="Arial" w:hAnsi="Arial"/>
                <w:sz w:val="15"/>
                <w:szCs w:val="15"/>
                <w:lang w:val="en-GB"/>
              </w:rPr>
              <w:t>(Progression date for Professional Doctorate students)</w:t>
            </w:r>
          </w:p>
          <w:p w14:paraId="17C5BA98" w14:textId="77777777" w:rsidR="00B33F40" w:rsidRPr="00B33F40" w:rsidRDefault="00B33F40" w:rsidP="006C3E52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6" w:type="dxa"/>
            <w:gridSpan w:val="2"/>
          </w:tcPr>
          <w:p w14:paraId="17941F8B" w14:textId="77777777" w:rsidR="005E4395" w:rsidRDefault="005E439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88AC9D0" w14:textId="77777777" w:rsidR="005E4395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44FB5" w14:paraId="7FD13AD1" w14:textId="77777777" w:rsidTr="00815942">
        <w:tc>
          <w:tcPr>
            <w:tcW w:w="2410" w:type="dxa"/>
            <w:shd w:val="clear" w:color="auto" w:fill="E5DFEC"/>
          </w:tcPr>
          <w:p w14:paraId="422B5613" w14:textId="77777777"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391DF5C" w14:textId="77777777"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14:paraId="5E3298B3" w14:textId="77777777"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5618E16B" w14:textId="77777777" w:rsidR="00444FB5" w:rsidRPr="00B33F40" w:rsidRDefault="00444FB5" w:rsidP="00770C65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38CB046" w14:textId="77777777" w:rsidR="00B33F40" w:rsidRPr="009F704C" w:rsidRDefault="00B33F40" w:rsidP="00770C65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  <w:shd w:val="clear" w:color="auto" w:fill="E5DFEC"/>
          </w:tcPr>
          <w:p w14:paraId="17531E36" w14:textId="77777777"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ABABA9B" w14:textId="77777777"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Second Supervisor:</w:t>
            </w:r>
          </w:p>
        </w:tc>
        <w:tc>
          <w:tcPr>
            <w:tcW w:w="2976" w:type="dxa"/>
            <w:gridSpan w:val="2"/>
          </w:tcPr>
          <w:p w14:paraId="1895C6F8" w14:textId="77777777" w:rsidR="00444FB5" w:rsidRDefault="00444FB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4FED8D5" w14:textId="77777777" w:rsidR="00B33F40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444FB5" w14:paraId="436A0E63" w14:textId="77777777" w:rsidTr="00815942">
        <w:tc>
          <w:tcPr>
            <w:tcW w:w="2410" w:type="dxa"/>
            <w:shd w:val="clear" w:color="auto" w:fill="E5DFEC"/>
          </w:tcPr>
          <w:p w14:paraId="18CA6328" w14:textId="77777777"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74AB97E" w14:textId="77777777"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Third Supervisor:</w:t>
            </w:r>
          </w:p>
          <w:p w14:paraId="78BAE6F2" w14:textId="77777777" w:rsidR="00B919DA" w:rsidRPr="00815942" w:rsidRDefault="00B919DA" w:rsidP="00770C65">
            <w:pPr>
              <w:ind w:right="-720"/>
              <w:jc w:val="both"/>
              <w:rPr>
                <w:rFonts w:ascii="Arial" w:hAnsi="Arial"/>
                <w:sz w:val="15"/>
                <w:szCs w:val="15"/>
                <w:lang w:val="en-GB"/>
              </w:rPr>
            </w:pPr>
            <w:r w:rsidRPr="00815942">
              <w:rPr>
                <w:rFonts w:ascii="Arial" w:hAnsi="Arial"/>
                <w:sz w:val="15"/>
                <w:szCs w:val="15"/>
                <w:lang w:val="en-GB"/>
              </w:rPr>
              <w:t>(if appropriate)</w:t>
            </w:r>
          </w:p>
          <w:p w14:paraId="353AB964" w14:textId="77777777" w:rsidR="00444FB5" w:rsidRPr="005E439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28E70553" w14:textId="77777777" w:rsidR="00444FB5" w:rsidRDefault="00444FB5" w:rsidP="00770C65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1C40C61" w14:textId="77777777" w:rsidR="00444FB5" w:rsidRPr="009F704C" w:rsidRDefault="00B33F40" w:rsidP="00770C65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410" w:type="dxa"/>
            <w:gridSpan w:val="2"/>
            <w:shd w:val="clear" w:color="auto" w:fill="E5DFEC"/>
          </w:tcPr>
          <w:p w14:paraId="191BCD2B" w14:textId="77777777"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A9A9B9F" w14:textId="77777777" w:rsidR="00815942" w:rsidRDefault="00815942" w:rsidP="00815942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Review Cohort and Year of Review Submission:</w:t>
            </w:r>
          </w:p>
          <w:p w14:paraId="78511B05" w14:textId="77777777" w:rsidR="00815942" w:rsidRPr="005F5973" w:rsidRDefault="00815942" w:rsidP="00815942">
            <w:pPr>
              <w:ind w:right="-720"/>
              <w:rPr>
                <w:rFonts w:ascii="Arial" w:hAnsi="Arial"/>
                <w:sz w:val="15"/>
                <w:szCs w:val="15"/>
                <w:lang w:val="en-GB"/>
              </w:rPr>
            </w:pPr>
            <w:r w:rsidRPr="005F5973">
              <w:rPr>
                <w:rFonts w:ascii="Arial" w:hAnsi="Arial"/>
                <w:sz w:val="15"/>
                <w:szCs w:val="15"/>
                <w:lang w:val="en-GB"/>
              </w:rPr>
              <w:t xml:space="preserve">(Oct, Feb, </w:t>
            </w:r>
            <w:r w:rsidR="0002044D">
              <w:rPr>
                <w:rFonts w:ascii="Arial" w:hAnsi="Arial"/>
                <w:sz w:val="15"/>
                <w:szCs w:val="15"/>
                <w:lang w:val="en-GB"/>
              </w:rPr>
              <w:t xml:space="preserve">Apr, </w:t>
            </w:r>
            <w:r w:rsidRPr="005F5973">
              <w:rPr>
                <w:rFonts w:ascii="Arial" w:hAnsi="Arial"/>
                <w:sz w:val="15"/>
                <w:szCs w:val="15"/>
                <w:lang w:val="en-GB"/>
              </w:rPr>
              <w:t>June and Year)</w:t>
            </w:r>
          </w:p>
          <w:p w14:paraId="5A867D1C" w14:textId="77777777" w:rsidR="00B919DA" w:rsidRPr="00815942" w:rsidRDefault="00B919DA" w:rsidP="00B919DA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6" w:type="dxa"/>
            <w:gridSpan w:val="2"/>
          </w:tcPr>
          <w:p w14:paraId="747A8365" w14:textId="77777777" w:rsidR="00444FB5" w:rsidRDefault="00444FB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B0FACEF" w14:textId="77777777" w:rsidR="00B33F40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</w:tbl>
    <w:p w14:paraId="56B6C355" w14:textId="77777777" w:rsidR="001729CB" w:rsidRPr="00B33F40" w:rsidRDefault="001729C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1275"/>
        <w:gridCol w:w="1134"/>
        <w:gridCol w:w="993"/>
        <w:gridCol w:w="2268"/>
        <w:gridCol w:w="708"/>
      </w:tblGrid>
      <w:tr w:rsidR="00B33F40" w:rsidRPr="00A41676" w14:paraId="0E1B6BDA" w14:textId="77777777" w:rsidTr="00787060">
        <w:trPr>
          <w:cantSplit/>
        </w:trPr>
        <w:tc>
          <w:tcPr>
            <w:tcW w:w="3119" w:type="dxa"/>
            <w:shd w:val="clear" w:color="auto" w:fill="B2A1C7"/>
          </w:tcPr>
          <w:p w14:paraId="3C7065C7" w14:textId="77777777" w:rsidR="00B33F40" w:rsidRPr="00353641" w:rsidRDefault="00B33F40" w:rsidP="00F146B7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3EFD4B39" w14:textId="77777777" w:rsidR="00B33F40" w:rsidRPr="004E757E" w:rsidRDefault="00B33F40" w:rsidP="00F146B7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163BB1EF" w14:textId="77777777" w:rsidR="00B33F40" w:rsidRDefault="00B33F40" w:rsidP="00F146B7">
            <w:pPr>
              <w:ind w:right="-72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B25EAB4" w14:textId="77777777" w:rsidR="00B33F40" w:rsidRPr="00B33F40" w:rsidRDefault="00B33F40" w:rsidP="00B33F40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48A9BCCE" w14:textId="77777777" w:rsidR="00B33F40" w:rsidRPr="00A41676" w:rsidRDefault="00B33F40" w:rsidP="00B33F40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14:paraId="32BCF444" w14:textId="77777777" w:rsidR="00B33F40" w:rsidRPr="00D47F49" w:rsidRDefault="00B33F40" w:rsidP="00B33F40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14:paraId="15F3AED8" w14:textId="77777777" w:rsidR="00B33F40" w:rsidRDefault="00B33F40" w:rsidP="00B33F40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</w:tc>
        <w:tc>
          <w:tcPr>
            <w:tcW w:w="1275" w:type="dxa"/>
            <w:tcBorders>
              <w:left w:val="nil"/>
            </w:tcBorders>
          </w:tcPr>
          <w:p w14:paraId="40875BA7" w14:textId="77777777" w:rsidR="00B33F40" w:rsidRPr="00B33F40" w:rsidRDefault="00B33F40" w:rsidP="00B33F40">
            <w:pPr>
              <w:jc w:val="center"/>
              <w:rPr>
                <w:rFonts w:ascii="Wingdings" w:hAnsi="Wingdings"/>
                <w:sz w:val="10"/>
                <w:szCs w:val="10"/>
              </w:rPr>
            </w:pPr>
          </w:p>
          <w:p w14:paraId="23D3DE93" w14:textId="77777777" w:rsidR="00B33F40" w:rsidRPr="00A41676" w:rsidRDefault="00B33F40" w:rsidP="00B33F4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8"/>
          </w:p>
          <w:p w14:paraId="120E7D21" w14:textId="77777777" w:rsidR="00B33F40" w:rsidRPr="00A41676" w:rsidRDefault="00B33F40" w:rsidP="00B33F40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14:paraId="50E318A7" w14:textId="77777777" w:rsidR="00B33F40" w:rsidRPr="001E1CDD" w:rsidRDefault="00B33F40" w:rsidP="00B33F4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1134" w:type="dxa"/>
            <w:tcBorders>
              <w:right w:val="nil"/>
            </w:tcBorders>
          </w:tcPr>
          <w:p w14:paraId="3335AB51" w14:textId="77777777" w:rsidR="00B33F40" w:rsidRPr="00B33F40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2CFA0470" w14:textId="77777777" w:rsidR="00B33F40" w:rsidRPr="00A41676" w:rsidRDefault="00B33F40" w:rsidP="00B33F40">
            <w:pPr>
              <w:jc w:val="both"/>
              <w:rPr>
                <w:rFonts w:ascii="Arial" w:hAnsi="Arial"/>
                <w:sz w:val="18"/>
              </w:rPr>
            </w:pPr>
            <w:r w:rsidRPr="00A41676">
              <w:rPr>
                <w:rFonts w:ascii="Arial" w:hAnsi="Arial"/>
                <w:sz w:val="18"/>
              </w:rPr>
              <w:t xml:space="preserve">MPhil </w:t>
            </w:r>
          </w:p>
          <w:p w14:paraId="0E891781" w14:textId="77777777" w:rsidR="00B33F40" w:rsidRPr="003A42F0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3C576909" w14:textId="77777777" w:rsidR="00B33F40" w:rsidRPr="00A41676" w:rsidRDefault="00B33F40" w:rsidP="00B33F4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</w:t>
            </w:r>
            <w:r w:rsidRPr="00A41676">
              <w:rPr>
                <w:rFonts w:ascii="Arial" w:hAnsi="Arial"/>
                <w:sz w:val="18"/>
              </w:rPr>
              <w:t>D</w:t>
            </w:r>
          </w:p>
          <w:p w14:paraId="00654874" w14:textId="77777777" w:rsidR="00B33F40" w:rsidRPr="00353641" w:rsidRDefault="00B33F40" w:rsidP="00B33F40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89936DF" w14:textId="77777777" w:rsidR="00B33F40" w:rsidRPr="00D47F49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38DAF3B6" w14:textId="77777777"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0"/>
          </w:p>
          <w:p w14:paraId="42C46828" w14:textId="77777777" w:rsidR="00B33F40" w:rsidRPr="00A41676" w:rsidRDefault="00B33F40" w:rsidP="00B33F4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03DC949C" w14:textId="77777777" w:rsidR="00B33F40" w:rsidRPr="00A41676" w:rsidRDefault="00B33F40" w:rsidP="00B33F40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1"/>
          </w:p>
          <w:p w14:paraId="403DE27D" w14:textId="77777777" w:rsidR="00B33F40" w:rsidRPr="00A41676" w:rsidRDefault="00B33F40" w:rsidP="00B33F4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126A9A2" w14:textId="77777777" w:rsidR="00B33F40" w:rsidRPr="00B33F40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14:paraId="6346659F" w14:textId="77777777" w:rsidR="00B33F40" w:rsidRPr="00B919DA" w:rsidRDefault="00B33F40" w:rsidP="00B33F40">
            <w:pPr>
              <w:rPr>
                <w:rFonts w:ascii="Arial" w:hAnsi="Arial"/>
                <w:sz w:val="10"/>
                <w:szCs w:val="10"/>
              </w:rPr>
            </w:pPr>
            <w:r w:rsidRPr="00A41676">
              <w:rPr>
                <w:rFonts w:ascii="Arial" w:hAnsi="Arial"/>
                <w:sz w:val="18"/>
              </w:rPr>
              <w:t>Integrated Doctorate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1EB56054" w14:textId="77777777" w:rsidR="00B33F40" w:rsidRPr="00D47F49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14:paraId="2F3D28A5" w14:textId="77777777" w:rsidR="00B33F40" w:rsidRDefault="00B33F40" w:rsidP="00B33F4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14:paraId="584D0946" w14:textId="77777777" w:rsidR="00B33F40" w:rsidRPr="00D47F49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14:paraId="1E699946" w14:textId="77777777" w:rsidR="00B33F40" w:rsidRPr="006D0416" w:rsidRDefault="00B33F40" w:rsidP="00B33F4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</w:tc>
        <w:tc>
          <w:tcPr>
            <w:tcW w:w="708" w:type="dxa"/>
            <w:tcBorders>
              <w:left w:val="nil"/>
            </w:tcBorders>
          </w:tcPr>
          <w:p w14:paraId="5429D9E9" w14:textId="77777777" w:rsidR="00B33F40" w:rsidRPr="00B919DA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6499A46C" w14:textId="77777777"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2"/>
          </w:p>
          <w:p w14:paraId="7545A8D6" w14:textId="77777777" w:rsidR="00B33F40" w:rsidRPr="00B919DA" w:rsidRDefault="00B33F40" w:rsidP="00B33F40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14:paraId="0C6AFF46" w14:textId="77777777" w:rsidR="00B33F40" w:rsidRDefault="00B33F40" w:rsidP="00B33F40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3"/>
          </w:p>
          <w:p w14:paraId="7FCFD8B3" w14:textId="77777777" w:rsidR="00B33F40" w:rsidRPr="00B919DA" w:rsidRDefault="00B33F40" w:rsidP="00B33F40">
            <w:pPr>
              <w:rPr>
                <w:rFonts w:ascii="Arial" w:hAnsi="Arial"/>
                <w:sz w:val="4"/>
                <w:szCs w:val="4"/>
              </w:rPr>
            </w:pPr>
          </w:p>
          <w:p w14:paraId="63B934AD" w14:textId="77777777"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4"/>
          </w:p>
          <w:p w14:paraId="5326AF2E" w14:textId="77777777" w:rsidR="00B33F40" w:rsidRPr="00B33F40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4D055280" w14:textId="77777777" w:rsidR="00212A17" w:rsidRPr="00B33F40" w:rsidRDefault="00212A17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7167"/>
        <w:gridCol w:w="56"/>
        <w:gridCol w:w="570"/>
        <w:gridCol w:w="842"/>
        <w:gridCol w:w="719"/>
        <w:gridCol w:w="842"/>
      </w:tblGrid>
      <w:tr w:rsidR="00E9767D" w:rsidRPr="008B6F73" w14:paraId="7B95BCB2" w14:textId="77777777" w:rsidTr="0034661B">
        <w:trPr>
          <w:cantSplit/>
          <w:trHeight w:val="54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2A1C7"/>
          </w:tcPr>
          <w:p w14:paraId="603ADD34" w14:textId="77777777" w:rsidR="00E9767D" w:rsidRPr="006D0416" w:rsidRDefault="00E9767D" w:rsidP="00212A17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D44F286" w14:textId="77777777" w:rsidR="00E9767D" w:rsidRPr="001729CB" w:rsidRDefault="00E9767D" w:rsidP="00212A17">
            <w:pPr>
              <w:ind w:right="-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Progress Review – Supervisor</w:t>
            </w:r>
            <w:r w:rsidRPr="001729CB">
              <w:rPr>
                <w:rFonts w:ascii="Arial" w:hAnsi="Arial" w:cs="Arial"/>
                <w:b/>
              </w:rPr>
              <w:t xml:space="preserve"> Report</w:t>
            </w:r>
          </w:p>
          <w:p w14:paraId="6918E854" w14:textId="77777777" w:rsidR="00E9767D" w:rsidRPr="006D0416" w:rsidRDefault="00E9767D" w:rsidP="00212A17">
            <w:pPr>
              <w:ind w:right="-108"/>
              <w:rPr>
                <w:sz w:val="10"/>
                <w:szCs w:val="10"/>
                <w:lang w:val="en-GB"/>
              </w:rPr>
            </w:pPr>
          </w:p>
        </w:tc>
      </w:tr>
      <w:tr w:rsidR="00E9767D" w:rsidRPr="00212A17" w14:paraId="040D3966" w14:textId="77777777" w:rsidTr="0034661B">
        <w:trPr>
          <w:cantSplit/>
          <w:trHeight w:val="461"/>
        </w:trPr>
        <w:tc>
          <w:tcPr>
            <w:tcW w:w="5000" w:type="pct"/>
            <w:gridSpan w:val="7"/>
            <w:shd w:val="clear" w:color="auto" w:fill="E5DFEC"/>
          </w:tcPr>
          <w:p w14:paraId="3A75053B" w14:textId="77777777" w:rsidR="00E9767D" w:rsidRDefault="00E9767D" w:rsidP="00EB0CE9">
            <w:pPr>
              <w:widowControl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65678FC" w14:textId="77777777" w:rsidR="00D47F49" w:rsidRDefault="00E9767D" w:rsidP="00D47F49">
            <w:pPr>
              <w:widowControl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If you are happy to share a copy of this Supervisor Report with the </w:t>
            </w:r>
            <w:r w:rsidR="00FD2575">
              <w:rPr>
                <w:rFonts w:ascii="Arial" w:hAnsi="Arial"/>
                <w:sz w:val="20"/>
                <w:lang w:val="en-GB"/>
              </w:rPr>
              <w:t xml:space="preserve">PGRS </w:t>
            </w:r>
            <w:r>
              <w:rPr>
                <w:rFonts w:ascii="Arial" w:hAnsi="Arial"/>
                <w:sz w:val="20"/>
                <w:lang w:val="en-GB"/>
              </w:rPr>
              <w:t xml:space="preserve">prior to the progress review meeting then please do so.  </w:t>
            </w:r>
            <w:r w:rsidR="00D47F49">
              <w:rPr>
                <w:rFonts w:ascii="Arial" w:hAnsi="Arial"/>
                <w:sz w:val="20"/>
                <w:lang w:val="en-GB"/>
              </w:rPr>
              <w:t>However, this report will be shared within the University and will be made available to the PGRS if requested.  A copy will also be kept on file.</w:t>
            </w:r>
          </w:p>
          <w:p w14:paraId="2E6C1924" w14:textId="77777777" w:rsidR="00E9767D" w:rsidRPr="00AE32B4" w:rsidRDefault="00D47F49" w:rsidP="00D47F49">
            <w:pPr>
              <w:widowControl/>
              <w:rPr>
                <w:rFonts w:ascii="Arial" w:hAnsi="Arial"/>
                <w:sz w:val="10"/>
                <w:szCs w:val="10"/>
                <w:lang w:val="en-GB"/>
              </w:rPr>
            </w:pPr>
            <w:r w:rsidRPr="00AE32B4">
              <w:rPr>
                <w:rFonts w:ascii="Arial" w:hAnsi="Arial"/>
                <w:sz w:val="10"/>
                <w:szCs w:val="10"/>
                <w:lang w:val="en-GB"/>
              </w:rPr>
              <w:t xml:space="preserve"> </w:t>
            </w:r>
          </w:p>
        </w:tc>
      </w:tr>
      <w:tr w:rsidR="00E9767D" w:rsidRPr="001729CB" w14:paraId="2263767E" w14:textId="77777777" w:rsidTr="0034661B">
        <w:trPr>
          <w:cantSplit/>
          <w:trHeight w:val="699"/>
        </w:trPr>
        <w:tc>
          <w:tcPr>
            <w:tcW w:w="263" w:type="pct"/>
            <w:tcBorders>
              <w:right w:val="nil"/>
            </w:tcBorders>
          </w:tcPr>
          <w:p w14:paraId="0A5F9DD4" w14:textId="77777777" w:rsidR="00E9767D" w:rsidRDefault="00E9767D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1368218" w14:textId="77777777" w:rsidR="00E9767D" w:rsidRPr="00770C65" w:rsidRDefault="00E9767D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3330" w:type="pct"/>
            <w:tcBorders>
              <w:right w:val="nil"/>
            </w:tcBorders>
          </w:tcPr>
          <w:p w14:paraId="73298F68" w14:textId="77777777" w:rsidR="00E9767D" w:rsidRPr="00770C65" w:rsidRDefault="00E9767D" w:rsidP="007702E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C6F8DEE" w14:textId="77777777" w:rsidR="00E9767D" w:rsidRDefault="00555D4E" w:rsidP="007702E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</w:t>
            </w:r>
            <w:r w:rsidR="00917008">
              <w:rPr>
                <w:rFonts w:ascii="Arial" w:hAnsi="Arial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the</w:t>
            </w:r>
            <w:r w:rsidR="007D6EBE">
              <w:rPr>
                <w:rFonts w:ascii="Arial" w:hAnsi="Arial"/>
                <w:sz w:val="22"/>
                <w:szCs w:val="22"/>
                <w:lang w:val="en-GB"/>
              </w:rPr>
              <w:t xml:space="preserve"> PGRS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met their expected level of attendance</w:t>
            </w:r>
            <w:r w:rsidR="00E9767D">
              <w:rPr>
                <w:rFonts w:ascii="Arial" w:hAnsi="Arial"/>
                <w:sz w:val="22"/>
                <w:szCs w:val="22"/>
                <w:lang w:val="en-GB"/>
              </w:rPr>
              <w:t>?</w:t>
            </w:r>
          </w:p>
          <w:p w14:paraId="7EA4B4C1" w14:textId="77777777" w:rsidR="00F440B4" w:rsidRPr="00D47F49" w:rsidRDefault="00F440B4" w:rsidP="007702E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D47F49">
              <w:rPr>
                <w:rFonts w:ascii="Arial" w:hAnsi="Arial"/>
                <w:sz w:val="20"/>
                <w:lang w:val="en-GB"/>
              </w:rPr>
              <w:t xml:space="preserve">(As agreed at </w:t>
            </w:r>
            <w:r w:rsidR="00D47F49">
              <w:rPr>
                <w:rFonts w:ascii="Arial" w:hAnsi="Arial"/>
                <w:sz w:val="20"/>
                <w:lang w:val="en-GB"/>
              </w:rPr>
              <w:t>previous</w:t>
            </w:r>
            <w:r>
              <w:rPr>
                <w:rFonts w:ascii="Arial" w:hAnsi="Arial"/>
                <w:sz w:val="20"/>
                <w:lang w:val="en-GB"/>
              </w:rPr>
              <w:t xml:space="preserve"> supervisory meeting </w:t>
            </w:r>
            <w:r w:rsidR="00D47F49">
              <w:rPr>
                <w:rFonts w:ascii="Arial" w:hAnsi="Arial"/>
                <w:sz w:val="20"/>
                <w:lang w:val="en-GB"/>
              </w:rPr>
              <w:t>when expected schedule of attendance was discussed</w:t>
            </w:r>
            <w:r w:rsidRPr="00D47F49">
              <w:rPr>
                <w:rFonts w:ascii="Arial" w:hAnsi="Arial"/>
                <w:sz w:val="20"/>
                <w:lang w:val="en-GB"/>
              </w:rPr>
              <w:t>.  A suggested schedule is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r w:rsidRPr="00D47F49">
              <w:rPr>
                <w:rFonts w:ascii="Arial" w:hAnsi="Arial"/>
                <w:sz w:val="20"/>
                <w:lang w:val="en-GB"/>
              </w:rPr>
              <w:t>included in the Handbook for Postgraduate Research Supervisors)</w:t>
            </w:r>
          </w:p>
          <w:p w14:paraId="0FB75364" w14:textId="77777777" w:rsidR="00E9767D" w:rsidRPr="00770C65" w:rsidRDefault="00E9767D" w:rsidP="007702E0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407" w:type="pct"/>
            <w:gridSpan w:val="5"/>
            <w:tcBorders>
              <w:left w:val="nil"/>
            </w:tcBorders>
          </w:tcPr>
          <w:p w14:paraId="0706DFCD" w14:textId="77777777" w:rsidR="00E9767D" w:rsidRDefault="00E9767D" w:rsidP="00494330">
            <w:pPr>
              <w:jc w:val="center"/>
              <w:rPr>
                <w:sz w:val="10"/>
                <w:szCs w:val="10"/>
                <w:lang w:val="en-GB"/>
              </w:rPr>
            </w:pPr>
          </w:p>
          <w:p w14:paraId="2DC45EFD" w14:textId="77777777" w:rsidR="00494330" w:rsidRPr="005974F7" w:rsidRDefault="00494330" w:rsidP="00494330">
            <w:pPr>
              <w:rPr>
                <w:sz w:val="16"/>
                <w:szCs w:val="16"/>
                <w:lang w:val="en-GB"/>
              </w:rPr>
            </w:pPr>
            <w:r w:rsidRPr="005974F7">
              <w:rPr>
                <w:sz w:val="16"/>
                <w:szCs w:val="16"/>
                <w:lang w:val="en-GB"/>
              </w:rPr>
              <w:t xml:space="preserve">       </w:t>
            </w:r>
            <w:r w:rsidR="00F440B4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1     </w:t>
            </w:r>
            <w:r w:rsidR="005974F7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    2          3         </w:t>
            </w:r>
            <w:r w:rsidR="00F440B4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4     </w:t>
            </w:r>
            <w:r w:rsidR="00787060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    5</w:t>
            </w:r>
          </w:p>
          <w:p w14:paraId="617CED7E" w14:textId="77777777" w:rsidR="00E9767D" w:rsidRPr="001729CB" w:rsidRDefault="00494330" w:rsidP="0049433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  <w:p w14:paraId="10AFF5F5" w14:textId="77777777" w:rsidR="00E9767D" w:rsidRPr="005974F7" w:rsidRDefault="00E9767D" w:rsidP="0049433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(1 </w:t>
            </w:r>
            <w:r w:rsidR="00494330" w:rsidRPr="005974F7">
              <w:rPr>
                <w:rFonts w:ascii="Arial" w:hAnsi="Arial" w:cs="Arial"/>
                <w:sz w:val="16"/>
                <w:szCs w:val="16"/>
                <w:lang w:val="en-GB"/>
              </w:rPr>
              <w:t>= highly unsatisfactory,</w:t>
            </w: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 5 </w:t>
            </w:r>
            <w:r w:rsidR="00494330"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= </w:t>
            </w: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highly satisfactory)</w:t>
            </w:r>
          </w:p>
          <w:p w14:paraId="497B8328" w14:textId="77777777" w:rsidR="00494330" w:rsidRPr="009654A0" w:rsidRDefault="00494330" w:rsidP="00494330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494330" w:rsidRPr="001729CB" w14:paraId="626EF638" w14:textId="77777777" w:rsidTr="0034661B">
        <w:trPr>
          <w:cantSplit/>
          <w:trHeight w:val="523"/>
        </w:trPr>
        <w:tc>
          <w:tcPr>
            <w:tcW w:w="263" w:type="pct"/>
            <w:tcBorders>
              <w:right w:val="nil"/>
            </w:tcBorders>
          </w:tcPr>
          <w:p w14:paraId="5CC574E5" w14:textId="77777777" w:rsidR="00494330" w:rsidRDefault="0049433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E226D14" w14:textId="77777777" w:rsidR="00494330" w:rsidRPr="00770C65" w:rsidRDefault="00494330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330" w:type="pct"/>
            <w:tcBorders>
              <w:right w:val="nil"/>
            </w:tcBorders>
          </w:tcPr>
          <w:p w14:paraId="29BF63B8" w14:textId="77777777" w:rsidR="00494330" w:rsidRPr="00770C65" w:rsidRDefault="00494330" w:rsidP="009654A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E616050" w14:textId="77777777" w:rsidR="00494330" w:rsidRPr="00770C65" w:rsidRDefault="00494330" w:rsidP="009654A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What has been their level of commitment over the last year?</w:t>
            </w:r>
          </w:p>
          <w:p w14:paraId="68B8A810" w14:textId="77777777" w:rsidR="00494330" w:rsidRPr="00D47F49" w:rsidRDefault="00F440B4" w:rsidP="00F440B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(As agreed at previous supervisory meeting when level of commitment was discussed)</w:t>
            </w:r>
          </w:p>
        </w:tc>
        <w:tc>
          <w:tcPr>
            <w:tcW w:w="1407" w:type="pct"/>
            <w:gridSpan w:val="5"/>
            <w:tcBorders>
              <w:left w:val="nil"/>
            </w:tcBorders>
          </w:tcPr>
          <w:p w14:paraId="0F146733" w14:textId="77777777" w:rsidR="00494330" w:rsidRDefault="00494330" w:rsidP="00494330">
            <w:pPr>
              <w:jc w:val="center"/>
              <w:rPr>
                <w:sz w:val="10"/>
                <w:szCs w:val="10"/>
                <w:lang w:val="en-GB"/>
              </w:rPr>
            </w:pPr>
          </w:p>
          <w:p w14:paraId="1CC7CCE5" w14:textId="77777777" w:rsidR="00494330" w:rsidRPr="005974F7" w:rsidRDefault="00494330" w:rsidP="00494330">
            <w:pPr>
              <w:rPr>
                <w:sz w:val="16"/>
                <w:szCs w:val="16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         </w:t>
            </w:r>
            <w:r w:rsidR="00787060">
              <w:rPr>
                <w:sz w:val="14"/>
                <w:szCs w:val="14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1          </w:t>
            </w:r>
            <w:r w:rsidR="00787060">
              <w:rPr>
                <w:sz w:val="16"/>
                <w:szCs w:val="16"/>
                <w:lang w:val="en-GB"/>
              </w:rPr>
              <w:t xml:space="preserve"> 2          </w:t>
            </w:r>
            <w:r w:rsidRPr="005974F7">
              <w:rPr>
                <w:sz w:val="16"/>
                <w:szCs w:val="16"/>
                <w:lang w:val="en-GB"/>
              </w:rPr>
              <w:t xml:space="preserve">3          </w:t>
            </w:r>
            <w:r w:rsidR="00787060">
              <w:rPr>
                <w:sz w:val="16"/>
                <w:szCs w:val="16"/>
                <w:lang w:val="en-GB"/>
              </w:rPr>
              <w:t xml:space="preserve">4           </w:t>
            </w:r>
            <w:r w:rsidRPr="005974F7">
              <w:rPr>
                <w:sz w:val="16"/>
                <w:szCs w:val="16"/>
                <w:lang w:val="en-GB"/>
              </w:rPr>
              <w:t>5</w:t>
            </w:r>
          </w:p>
          <w:p w14:paraId="380C3DF7" w14:textId="77777777" w:rsidR="00494330" w:rsidRPr="001729CB" w:rsidRDefault="00494330" w:rsidP="0049433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48B1FF3A" w14:textId="77777777" w:rsidR="00494330" w:rsidRPr="005974F7" w:rsidRDefault="00494330" w:rsidP="0049433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14:paraId="6F992D62" w14:textId="77777777" w:rsidR="00494330" w:rsidRPr="009654A0" w:rsidRDefault="00494330" w:rsidP="00494330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5974F7" w:rsidRPr="001729CB" w14:paraId="6A6C1572" w14:textId="77777777" w:rsidTr="0034661B">
        <w:trPr>
          <w:cantSplit/>
          <w:trHeight w:val="523"/>
        </w:trPr>
        <w:tc>
          <w:tcPr>
            <w:tcW w:w="263" w:type="pct"/>
            <w:tcBorders>
              <w:right w:val="nil"/>
            </w:tcBorders>
          </w:tcPr>
          <w:p w14:paraId="55E8B8A8" w14:textId="77777777" w:rsidR="005974F7" w:rsidRDefault="005974F7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C00D79A" w14:textId="77777777" w:rsidR="005974F7" w:rsidRPr="00770C65" w:rsidRDefault="005974F7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330" w:type="pct"/>
            <w:tcBorders>
              <w:right w:val="nil"/>
            </w:tcBorders>
          </w:tcPr>
          <w:p w14:paraId="275C0F3B" w14:textId="77777777" w:rsidR="005974F7" w:rsidRPr="00770C65" w:rsidRDefault="005974F7" w:rsidP="007702E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1C10D93" w14:textId="77777777" w:rsidR="005974F7" w:rsidRPr="00770C65" w:rsidRDefault="005974F7" w:rsidP="007702E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Has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their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progress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been satisfactory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>during the last year?</w:t>
            </w:r>
          </w:p>
          <w:p w14:paraId="36326A4A" w14:textId="77777777" w:rsidR="005974F7" w:rsidRPr="00770C65" w:rsidRDefault="00F440B4" w:rsidP="00F440B4">
            <w:pPr>
              <w:rPr>
                <w:sz w:val="10"/>
                <w:szCs w:val="1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(As agreed at previous supervisory meeting where aims and objectives were discussed)</w:t>
            </w:r>
          </w:p>
        </w:tc>
        <w:tc>
          <w:tcPr>
            <w:tcW w:w="1407" w:type="pct"/>
            <w:gridSpan w:val="5"/>
            <w:tcBorders>
              <w:left w:val="nil"/>
            </w:tcBorders>
          </w:tcPr>
          <w:p w14:paraId="472460F7" w14:textId="77777777" w:rsidR="005974F7" w:rsidRDefault="005974F7" w:rsidP="008D5E66">
            <w:pPr>
              <w:jc w:val="center"/>
              <w:rPr>
                <w:sz w:val="10"/>
                <w:szCs w:val="10"/>
                <w:lang w:val="en-GB"/>
              </w:rPr>
            </w:pPr>
          </w:p>
          <w:p w14:paraId="59A8B387" w14:textId="77777777" w:rsidR="005974F7" w:rsidRPr="005974F7" w:rsidRDefault="00435348" w:rsidP="008D5E66">
            <w:pPr>
              <w:rPr>
                <w:sz w:val="16"/>
                <w:szCs w:val="16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        </w:t>
            </w:r>
            <w:r w:rsidR="00787060">
              <w:rPr>
                <w:sz w:val="14"/>
                <w:szCs w:val="14"/>
                <w:lang w:val="en-GB"/>
              </w:rPr>
              <w:t xml:space="preserve"> </w:t>
            </w:r>
            <w:r w:rsidR="005974F7">
              <w:rPr>
                <w:sz w:val="14"/>
                <w:szCs w:val="14"/>
                <w:lang w:val="en-GB"/>
              </w:rPr>
              <w:t xml:space="preserve"> </w:t>
            </w:r>
            <w:r w:rsidR="005974F7" w:rsidRPr="005974F7">
              <w:rPr>
                <w:sz w:val="16"/>
                <w:szCs w:val="16"/>
                <w:lang w:val="en-GB"/>
              </w:rPr>
              <w:t>1           2          3          4           5</w:t>
            </w:r>
          </w:p>
          <w:p w14:paraId="37FC2D0B" w14:textId="77777777" w:rsidR="005974F7" w:rsidRPr="001729CB" w:rsidRDefault="005974F7" w:rsidP="008D5E6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6058C128" w14:textId="77777777" w:rsidR="005974F7" w:rsidRPr="005974F7" w:rsidRDefault="005974F7" w:rsidP="008D5E6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14:paraId="47F70448" w14:textId="77777777" w:rsidR="005974F7" w:rsidRPr="009654A0" w:rsidRDefault="005974F7" w:rsidP="008D5E66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787060" w:rsidRPr="001729CB" w14:paraId="677FDD86" w14:textId="77777777" w:rsidTr="00B60B2A">
        <w:trPr>
          <w:cantSplit/>
          <w:trHeight w:val="708"/>
        </w:trPr>
        <w:tc>
          <w:tcPr>
            <w:tcW w:w="263" w:type="pct"/>
            <w:vMerge w:val="restart"/>
            <w:tcBorders>
              <w:right w:val="nil"/>
            </w:tcBorders>
          </w:tcPr>
          <w:p w14:paraId="4F7FA7B4" w14:textId="77777777" w:rsidR="00787060" w:rsidRDefault="0078706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F5196CE" w14:textId="77777777" w:rsidR="00787060" w:rsidRPr="00770C65" w:rsidRDefault="00787060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</w:tcPr>
          <w:p w14:paraId="281344B0" w14:textId="77777777" w:rsidR="00787060" w:rsidRPr="00770C65" w:rsidRDefault="00787060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63EE47D" w14:textId="77777777" w:rsidR="00787060" w:rsidRPr="00770C65" w:rsidRDefault="00787060" w:rsidP="008D5E66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As a Supervisory Team,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have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you had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regular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satisfactory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contact with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the PGRS?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</w:tcPr>
          <w:p w14:paraId="35D04D01" w14:textId="77777777" w:rsidR="00787060" w:rsidRPr="008D5E66" w:rsidRDefault="00787060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326DEAE" w14:textId="77777777" w:rsidR="00787060" w:rsidRDefault="00787060" w:rsidP="007870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</w:tcPr>
          <w:p w14:paraId="55397F58" w14:textId="77777777" w:rsidR="00787060" w:rsidRPr="00787060" w:rsidRDefault="00787060" w:rsidP="008D5E66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19D72D69" w14:textId="77777777" w:rsidR="00787060" w:rsidRDefault="00787060" w:rsidP="008D5E6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6"/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7"/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1"/>
          </w:p>
          <w:p w14:paraId="6EF5D1D5" w14:textId="77777777" w:rsidR="00787060" w:rsidRPr="001729CB" w:rsidRDefault="00787060" w:rsidP="008D5E66">
            <w:pPr>
              <w:rPr>
                <w:sz w:val="10"/>
                <w:szCs w:val="10"/>
                <w:lang w:val="en-GB"/>
              </w:rPr>
            </w:pPr>
          </w:p>
        </w:tc>
      </w:tr>
      <w:tr w:rsidR="008D5E66" w:rsidRPr="001729CB" w14:paraId="47E241B5" w14:textId="77777777" w:rsidTr="00F440B4">
        <w:trPr>
          <w:cantSplit/>
          <w:trHeight w:val="663"/>
        </w:trPr>
        <w:tc>
          <w:tcPr>
            <w:tcW w:w="263" w:type="pct"/>
            <w:vMerge/>
            <w:tcBorders>
              <w:right w:val="nil"/>
            </w:tcBorders>
          </w:tcPr>
          <w:p w14:paraId="2F625557" w14:textId="77777777"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A70C784" w14:textId="77777777" w:rsidR="008D5E66" w:rsidRPr="008D5E66" w:rsidRDefault="008D5E66" w:rsidP="008D5E66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3A2F5CA" w14:textId="77777777" w:rsidR="008D5E66" w:rsidRDefault="008D5E66" w:rsidP="003A6A98">
            <w:pPr>
              <w:ind w:right="36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meetings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with the PGRS and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First Supervisor </w:t>
            </w:r>
          </w:p>
          <w:p w14:paraId="1DBBE9E7" w14:textId="77777777" w:rsidR="008D5E66" w:rsidRPr="00770C65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08FA24" w14:textId="77777777"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C710BE5" w14:textId="77777777" w:rsidR="008D5E66" w:rsidRPr="008D5E66" w:rsidRDefault="008D5E66" w:rsidP="003A6A98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8D5E66" w:rsidRPr="001729CB" w14:paraId="78E44C10" w14:textId="77777777" w:rsidTr="00F440B4">
        <w:trPr>
          <w:cantSplit/>
          <w:trHeight w:val="631"/>
        </w:trPr>
        <w:tc>
          <w:tcPr>
            <w:tcW w:w="263" w:type="pct"/>
            <w:vMerge/>
            <w:tcBorders>
              <w:right w:val="nil"/>
            </w:tcBorders>
          </w:tcPr>
          <w:p w14:paraId="4DFF9DC9" w14:textId="77777777"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550A79" w14:textId="77777777" w:rsidR="008D5E66" w:rsidRPr="008D5E66" w:rsidRDefault="008D5E66" w:rsidP="008D5E66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37FB7B8" w14:textId="77777777" w:rsidR="008D5E66" w:rsidRDefault="008D5E66" w:rsidP="003A6A98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meetings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with the PGRS and other members of the supervisory team</w:t>
            </w:r>
          </w:p>
          <w:p w14:paraId="05B8000A" w14:textId="77777777" w:rsidR="008D5E66" w:rsidRPr="00770C65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E62C36" w14:textId="77777777"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F3B16BD" w14:textId="77777777" w:rsidR="008D5E66" w:rsidRPr="008D5E66" w:rsidRDefault="008D5E66" w:rsidP="008D5E66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8D5E66" w:rsidRPr="001729CB" w14:paraId="5A004D58" w14:textId="77777777" w:rsidTr="00F440B4">
        <w:trPr>
          <w:cantSplit/>
          <w:trHeight w:val="755"/>
        </w:trPr>
        <w:tc>
          <w:tcPr>
            <w:tcW w:w="263" w:type="pct"/>
            <w:vMerge/>
            <w:tcBorders>
              <w:right w:val="nil"/>
            </w:tcBorders>
          </w:tcPr>
          <w:p w14:paraId="6947083B" w14:textId="77777777"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13BA8A" w14:textId="77777777" w:rsidR="008D5E66" w:rsidRP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0E82AAE" w14:textId="77777777" w:rsidR="008D5E66" w:rsidRDefault="008D5E66" w:rsidP="003A6A98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meetings with the </w:t>
            </w:r>
            <w:r w:rsidR="003A6A98">
              <w:rPr>
                <w:rFonts w:ascii="Arial" w:hAnsi="Arial"/>
                <w:sz w:val="22"/>
                <w:szCs w:val="22"/>
                <w:lang w:val="en-GB"/>
              </w:rPr>
              <w:t>PGRS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and all the supervisory team together</w:t>
            </w:r>
          </w:p>
          <w:p w14:paraId="25BA3A4B" w14:textId="77777777" w:rsidR="003A6A98" w:rsidRPr="003A6A98" w:rsidRDefault="003A6A98" w:rsidP="003A6A98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5B03FE" w14:textId="77777777"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2B522AE" w14:textId="77777777" w:rsidR="008D5E66" w:rsidRPr="008D5E66" w:rsidRDefault="008D5E66" w:rsidP="008D5E66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  <w:tr w:rsidR="00787060" w:rsidRPr="001729CB" w14:paraId="0621ACC0" w14:textId="77777777" w:rsidTr="00B60B2A">
        <w:trPr>
          <w:cantSplit/>
          <w:trHeight w:val="941"/>
        </w:trPr>
        <w:tc>
          <w:tcPr>
            <w:tcW w:w="263" w:type="pct"/>
            <w:vMerge/>
            <w:tcBorders>
              <w:bottom w:val="single" w:sz="4" w:space="0" w:color="auto"/>
              <w:right w:val="nil"/>
            </w:tcBorders>
          </w:tcPr>
          <w:p w14:paraId="58A40488" w14:textId="77777777" w:rsidR="00787060" w:rsidRDefault="0078706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</w:tcPr>
          <w:p w14:paraId="274EADE6" w14:textId="77777777" w:rsidR="00787060" w:rsidRPr="003A6A98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07217E4" w14:textId="77777777" w:rsidR="00787060" w:rsidRDefault="00787060" w:rsidP="003A6A9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/>
                <w:sz w:val="22"/>
                <w:szCs w:val="22"/>
                <w:lang w:val="en-GB"/>
              </w:rPr>
              <w:t>Has an email or SkillsForge record of every formal* meeting been made and confirmed by you as an accurate record? If not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,</w:t>
            </w:r>
            <w:r w:rsidRPr="004E2F87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please give reasons</w:t>
            </w:r>
            <w:r w:rsidRPr="004E2F87">
              <w:rPr>
                <w:rFonts w:ascii="Arial" w:hAnsi="Arial"/>
                <w:sz w:val="22"/>
                <w:szCs w:val="22"/>
                <w:lang w:val="en-GB"/>
              </w:rPr>
              <w:t xml:space="preserve">?  </w:t>
            </w:r>
          </w:p>
          <w:p w14:paraId="040B3650" w14:textId="77777777" w:rsidR="00787060" w:rsidRPr="004E2F87" w:rsidRDefault="00787060" w:rsidP="00FD1E8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5"/>
          </w:p>
          <w:p w14:paraId="3D2F3C2E" w14:textId="77777777" w:rsidR="00787060" w:rsidRPr="004E2F87" w:rsidRDefault="00787060" w:rsidP="00FD1E8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824957D" w14:textId="77777777" w:rsidR="00787060" w:rsidRPr="004E2F87" w:rsidRDefault="00787060" w:rsidP="00FD1E8D">
            <w:pPr>
              <w:tabs>
                <w:tab w:val="left" w:pos="1131"/>
              </w:tabs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Format of record:  Email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6"/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    SkillsForge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7"/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    Other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8"/>
          </w:p>
          <w:p w14:paraId="0E87C204" w14:textId="77777777" w:rsidR="00787060" w:rsidRPr="00CC4D23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right w:val="nil"/>
            </w:tcBorders>
          </w:tcPr>
          <w:p w14:paraId="092AD29F" w14:textId="77777777" w:rsidR="00787060" w:rsidRPr="008D5E66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ADED5F5" w14:textId="77777777" w:rsidR="00787060" w:rsidRDefault="00787060" w:rsidP="007870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</w:tcBorders>
          </w:tcPr>
          <w:p w14:paraId="61C2FAAF" w14:textId="77777777" w:rsidR="00787060" w:rsidRPr="00787060" w:rsidRDefault="00787060" w:rsidP="00FD1E8D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1017EDE2" w14:textId="77777777" w:rsidR="00787060" w:rsidRDefault="00787060" w:rsidP="00FD1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010DB692" w14:textId="77777777" w:rsidR="00787060" w:rsidRPr="001729CB" w:rsidRDefault="00787060" w:rsidP="00FD1E8D">
            <w:pPr>
              <w:rPr>
                <w:sz w:val="10"/>
                <w:szCs w:val="10"/>
                <w:lang w:val="en-GB"/>
              </w:rPr>
            </w:pPr>
          </w:p>
        </w:tc>
      </w:tr>
      <w:tr w:rsidR="00FD1E8D" w:rsidRPr="001729CB" w14:paraId="618DD9FC" w14:textId="77777777" w:rsidTr="0034661B">
        <w:trPr>
          <w:trHeight w:val="699"/>
        </w:trPr>
        <w:tc>
          <w:tcPr>
            <w:tcW w:w="263" w:type="pct"/>
          </w:tcPr>
          <w:p w14:paraId="54ECED95" w14:textId="77777777" w:rsidR="00FD1E8D" w:rsidRPr="00766360" w:rsidRDefault="00FD1E8D" w:rsidP="00CA52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7" w:type="pct"/>
            <w:gridSpan w:val="6"/>
            <w:shd w:val="clear" w:color="auto" w:fill="E5DFEC"/>
          </w:tcPr>
          <w:p w14:paraId="20635C6F" w14:textId="77777777" w:rsidR="00FD1E8D" w:rsidRPr="00FD1E8D" w:rsidRDefault="00FD1E8D" w:rsidP="007D6E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DDC6BF" w14:textId="77777777" w:rsidR="00FD1E8D" w:rsidRPr="00FD1E8D" w:rsidRDefault="00FD1E8D" w:rsidP="007D6EBE">
            <w:pPr>
              <w:rPr>
                <w:rFonts w:ascii="Arial" w:hAnsi="Arial" w:cs="Arial"/>
                <w:sz w:val="18"/>
                <w:szCs w:val="18"/>
              </w:rPr>
            </w:pPr>
            <w:r w:rsidRPr="00FD1E8D">
              <w:rPr>
                <w:rFonts w:ascii="Arial" w:hAnsi="Arial" w:cs="Arial"/>
                <w:b/>
                <w:sz w:val="18"/>
                <w:szCs w:val="18"/>
              </w:rPr>
              <w:t>*Formal meetings between supervisors and PGRS</w:t>
            </w:r>
          </w:p>
          <w:p w14:paraId="3D1E5E9C" w14:textId="77777777" w:rsidR="00FD1E8D" w:rsidRPr="00FD1E8D" w:rsidRDefault="00FD1E8D" w:rsidP="007D6EBE">
            <w:pPr>
              <w:rPr>
                <w:rFonts w:ascii="Arial" w:hAnsi="Arial" w:cs="Arial"/>
                <w:sz w:val="16"/>
                <w:szCs w:val="16"/>
              </w:rPr>
            </w:pPr>
            <w:r w:rsidRPr="00FD1E8D">
              <w:rPr>
                <w:rFonts w:ascii="Arial" w:hAnsi="Arial" w:cs="Arial"/>
                <w:sz w:val="18"/>
                <w:szCs w:val="18"/>
              </w:rPr>
              <w:t>A formal meeting between the PGRS and member(s) of the supervision team would normally be prearranged, may have an agenda and will normally result in meeting notes with a list of actions, to be followed up in a subsequent formal meeting.  It would be reasonable to expect that such meetings would last at least half an hour. Where it is not possible to meet in person, a telephone or video conference link may need to be used instead. Informal meetings (such as chance meetings in the coffee room/corridor) are less structured, not pre-arranged and are unlikely to result in formal meeting notes with a list of actions.</w:t>
            </w:r>
            <w:r w:rsidRPr="00FD1E8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1205C9D" w14:textId="77777777" w:rsidR="00FD1E8D" w:rsidRPr="00FD1E8D" w:rsidRDefault="00FD1E8D" w:rsidP="007D6EBE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14:paraId="6E76B3FE" w14:textId="77777777" w:rsidTr="00803A77">
        <w:trPr>
          <w:cantSplit/>
          <w:trHeight w:val="554"/>
        </w:trPr>
        <w:tc>
          <w:tcPr>
            <w:tcW w:w="263" w:type="pct"/>
            <w:vMerge w:val="restart"/>
            <w:tcBorders>
              <w:right w:val="nil"/>
            </w:tcBorders>
          </w:tcPr>
          <w:p w14:paraId="19F0886B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BAE2B9E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4737" w:type="pct"/>
            <w:gridSpan w:val="6"/>
            <w:tcBorders>
              <w:bottom w:val="dotted" w:sz="4" w:space="0" w:color="auto"/>
            </w:tcBorders>
            <w:shd w:val="clear" w:color="auto" w:fill="E5DFEC" w:themeFill="accent4" w:themeFillTint="33"/>
          </w:tcPr>
          <w:p w14:paraId="23CC0F76" w14:textId="77777777" w:rsidR="00803A77" w:rsidRPr="001C4342" w:rsidRDefault="00803A77" w:rsidP="00803A77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679EB25" w14:textId="77777777" w:rsidR="00803A77" w:rsidRDefault="00803A77" w:rsidP="00803A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092987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All PGRS are expected to undertake ten days (full-time PGRS) and five days (part-time PGRS) of research development activity during each year of registration.</w:t>
            </w:r>
          </w:p>
          <w:p w14:paraId="6E3EDD01" w14:textId="77777777" w:rsidR="00803A77" w:rsidRPr="00092987" w:rsidRDefault="00803A77" w:rsidP="00803A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7CB16526" w14:textId="77777777" w:rsidR="00803A77" w:rsidRDefault="00803A77" w:rsidP="00803A77">
            <w:pPr>
              <w:rPr>
                <w:rFonts w:ascii="Arial" w:hAnsi="Arial"/>
                <w:sz w:val="18"/>
                <w:lang w:val="en-GB"/>
              </w:rPr>
            </w:pPr>
            <w:r w:rsidRPr="00BF1E3E">
              <w:rPr>
                <w:rFonts w:ascii="Arial" w:hAnsi="Arial"/>
                <w:sz w:val="18"/>
                <w:lang w:val="en-GB"/>
              </w:rPr>
              <w:t>SkillsForge should be used to record all research training and personal development</w:t>
            </w:r>
            <w:r>
              <w:rPr>
                <w:rFonts w:ascii="Arial" w:hAnsi="Arial"/>
                <w:sz w:val="18"/>
                <w:lang w:val="en-GB"/>
              </w:rPr>
              <w:t xml:space="preserve"> undertaken</w:t>
            </w:r>
            <w:r w:rsidRPr="00BF1E3E">
              <w:rPr>
                <w:rFonts w:ascii="Arial" w:hAnsi="Arial"/>
                <w:sz w:val="18"/>
                <w:lang w:val="en-GB"/>
              </w:rPr>
              <w:t xml:space="preserve">. In addition to sessions undertaken through the GSDP other personal and research development events </w:t>
            </w:r>
            <w:r>
              <w:rPr>
                <w:rFonts w:ascii="Arial" w:hAnsi="Arial"/>
                <w:sz w:val="18"/>
                <w:lang w:val="en-GB"/>
              </w:rPr>
              <w:t xml:space="preserve">can be entered </w:t>
            </w:r>
            <w:r w:rsidRPr="00BF1E3E">
              <w:rPr>
                <w:rFonts w:ascii="Arial" w:hAnsi="Arial"/>
                <w:sz w:val="18"/>
                <w:lang w:val="en-GB"/>
              </w:rPr>
              <w:t>into Skil</w:t>
            </w:r>
            <w:r>
              <w:rPr>
                <w:rFonts w:ascii="Arial" w:hAnsi="Arial"/>
                <w:sz w:val="18"/>
                <w:lang w:val="en-GB"/>
              </w:rPr>
              <w:t>lsForge.</w:t>
            </w:r>
          </w:p>
          <w:p w14:paraId="3C825153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</w:tc>
      </w:tr>
      <w:tr w:rsidR="00803A77" w:rsidRPr="001729CB" w14:paraId="631B1994" w14:textId="77777777" w:rsidTr="00B60B2A">
        <w:trPr>
          <w:cantSplit/>
          <w:trHeight w:val="554"/>
        </w:trPr>
        <w:tc>
          <w:tcPr>
            <w:tcW w:w="263" w:type="pct"/>
            <w:vMerge/>
            <w:tcBorders>
              <w:right w:val="nil"/>
            </w:tcBorders>
          </w:tcPr>
          <w:p w14:paraId="5AE4051E" w14:textId="77777777"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</w:tcPr>
          <w:p w14:paraId="78A534D3" w14:textId="77777777"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4E87630" w14:textId="77777777" w:rsidR="00803A77" w:rsidRPr="00770C65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you discussed research training needs with the PGRS?</w:t>
            </w:r>
          </w:p>
          <w:p w14:paraId="150B133D" w14:textId="77777777"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</w:tcPr>
          <w:p w14:paraId="64EDD21E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2A2A344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</w:tcPr>
          <w:p w14:paraId="045E1D6E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299BC181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575B42B6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00C40186" w14:textId="77777777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14:paraId="21B13E53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B0BDC9" w14:textId="77777777"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26D945F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Do you feel their research training needs have been met this year?</w:t>
            </w:r>
          </w:p>
          <w:p w14:paraId="00E1DDE0" w14:textId="77777777"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099A49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F70E067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5D946E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5913FE9A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6F1B2E16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5BC5FCC4" w14:textId="77777777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14:paraId="7A7B2B25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3336DB" w14:textId="77777777"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1CC6412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you discussed and agreed the research training for the next year?</w:t>
            </w:r>
          </w:p>
          <w:p w14:paraId="7927F1AF" w14:textId="77777777"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6FBD0A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5B3E2DA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12A434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53324504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A8E9A65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33114A9D" w14:textId="77777777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14:paraId="557ED081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7D11D4E1" w14:textId="77777777" w:rsidR="00803A77" w:rsidRPr="00032129" w:rsidRDefault="00803A77" w:rsidP="00803A77">
            <w:pPr>
              <w:ind w:right="-108"/>
              <w:rPr>
                <w:rFonts w:ascii="Arial" w:hAnsi="Arial" w:cs="Arial"/>
                <w:sz w:val="10"/>
                <w:szCs w:val="10"/>
              </w:rPr>
            </w:pPr>
          </w:p>
          <w:p w14:paraId="3020AAC9" w14:textId="77777777" w:rsidR="00803A77" w:rsidRPr="00B0053B" w:rsidRDefault="00803A77" w:rsidP="00803A77">
            <w:pPr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053B">
              <w:rPr>
                <w:rFonts w:ascii="Arial" w:hAnsi="Arial" w:cs="Arial"/>
                <w:sz w:val="22"/>
                <w:szCs w:val="22"/>
              </w:rPr>
              <w:t xml:space="preserve">Have you discussed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PGRS’ </w:t>
            </w:r>
            <w:r w:rsidRPr="00B0053B">
              <w:rPr>
                <w:rFonts w:ascii="Arial" w:hAnsi="Arial" w:cs="Arial"/>
                <w:sz w:val="22"/>
                <w:szCs w:val="22"/>
              </w:rPr>
              <w:t>future career and employability and the resources available to them?</w:t>
            </w:r>
          </w:p>
          <w:p w14:paraId="70449BFC" w14:textId="77777777"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right w:val="nil"/>
            </w:tcBorders>
          </w:tcPr>
          <w:p w14:paraId="132110E1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69144CD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</w:tcBorders>
          </w:tcPr>
          <w:p w14:paraId="3E096E19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0AD19837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5C9355F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2FF88190" w14:textId="77777777" w:rsidTr="00B60B2A">
        <w:trPr>
          <w:cantSplit/>
          <w:trHeight w:val="611"/>
        </w:trPr>
        <w:tc>
          <w:tcPr>
            <w:tcW w:w="263" w:type="pct"/>
            <w:vMerge w:val="restart"/>
            <w:tcBorders>
              <w:right w:val="nil"/>
            </w:tcBorders>
          </w:tcPr>
          <w:p w14:paraId="39683F5A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F53431F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715F47"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</w:tcPr>
          <w:p w14:paraId="6842FDE3" w14:textId="77777777"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D12D098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there any problems or issues regarding facilities or resources?</w:t>
            </w:r>
          </w:p>
          <w:p w14:paraId="05D93CFA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</w:tcPr>
          <w:p w14:paraId="7A04E9B4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986A902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</w:tcPr>
          <w:p w14:paraId="2E0E8D11" w14:textId="77777777"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7F4688C2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FF97489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4CBD0CBA" w14:textId="77777777" w:rsidTr="00F440B4">
        <w:trPr>
          <w:cantSplit/>
          <w:trHeight w:val="611"/>
        </w:trPr>
        <w:tc>
          <w:tcPr>
            <w:tcW w:w="263" w:type="pct"/>
            <w:vMerge/>
            <w:tcBorders>
              <w:right w:val="nil"/>
            </w:tcBorders>
          </w:tcPr>
          <w:p w14:paraId="6B8F4A53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</w:tcPr>
          <w:p w14:paraId="73234A42" w14:textId="77777777" w:rsidR="00803A77" w:rsidRPr="00032129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2BE4CCC6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If Yes, please provide details:</w:t>
            </w:r>
          </w:p>
          <w:p w14:paraId="03909915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9"/>
          </w:p>
          <w:p w14:paraId="5D4D633D" w14:textId="77777777" w:rsidR="00803A77" w:rsidRPr="0052149B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E5063B" w14:textId="77777777"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</w:tcBorders>
          </w:tcPr>
          <w:p w14:paraId="792CF4EC" w14:textId="77777777"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803A77" w:rsidRPr="001729CB" w14:paraId="27F6FFD2" w14:textId="77777777" w:rsidTr="003575C4">
        <w:trPr>
          <w:cantSplit/>
          <w:trHeight w:val="699"/>
        </w:trPr>
        <w:tc>
          <w:tcPr>
            <w:tcW w:w="263" w:type="pct"/>
            <w:vMerge w:val="restart"/>
            <w:tcBorders>
              <w:right w:val="nil"/>
            </w:tcBorders>
          </w:tcPr>
          <w:p w14:paraId="0B9E1351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A57B270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3356" w:type="pct"/>
            <w:gridSpan w:val="2"/>
            <w:tcBorders>
              <w:bottom w:val="dotted" w:sz="4" w:space="0" w:color="auto"/>
              <w:right w:val="nil"/>
            </w:tcBorders>
          </w:tcPr>
          <w:p w14:paraId="21654C61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62FE8F9" w14:textId="77777777" w:rsidR="00803A77" w:rsidRPr="00E415F0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Is the PGRS’ level of written communication skills satisfactory for writing a thesis?</w:t>
            </w:r>
          </w:p>
        </w:tc>
        <w:tc>
          <w:tcPr>
            <w:tcW w:w="1381" w:type="pct"/>
            <w:gridSpan w:val="4"/>
            <w:tcBorders>
              <w:left w:val="nil"/>
              <w:bottom w:val="dotted" w:sz="4" w:space="0" w:color="auto"/>
            </w:tcBorders>
          </w:tcPr>
          <w:p w14:paraId="37097A17" w14:textId="77777777" w:rsidR="00803A77" w:rsidRDefault="00803A77" w:rsidP="00803A77">
            <w:pPr>
              <w:jc w:val="center"/>
              <w:rPr>
                <w:sz w:val="10"/>
                <w:szCs w:val="10"/>
                <w:lang w:val="en-GB"/>
              </w:rPr>
            </w:pPr>
          </w:p>
          <w:p w14:paraId="019D91D6" w14:textId="77777777" w:rsidR="00803A77" w:rsidRPr="003575C4" w:rsidRDefault="00803A77" w:rsidP="00803A77">
            <w:pPr>
              <w:rPr>
                <w:sz w:val="16"/>
                <w:szCs w:val="16"/>
                <w:lang w:val="en-GB"/>
              </w:rPr>
            </w:pPr>
            <w:r w:rsidRPr="003575C4">
              <w:rPr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 xml:space="preserve">       </w:t>
            </w:r>
            <w:r w:rsidRPr="003575C4">
              <w:rPr>
                <w:sz w:val="14"/>
                <w:szCs w:val="14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1         </w:t>
            </w:r>
            <w:r>
              <w:rPr>
                <w:sz w:val="16"/>
                <w:szCs w:val="16"/>
                <w:lang w:val="en-GB"/>
              </w:rPr>
              <w:t xml:space="preserve">  </w:t>
            </w:r>
            <w:r w:rsidRPr="003575C4">
              <w:rPr>
                <w:sz w:val="16"/>
                <w:szCs w:val="16"/>
                <w:lang w:val="en-GB"/>
              </w:rPr>
              <w:t xml:space="preserve">2          3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 4 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5         </w:t>
            </w:r>
          </w:p>
          <w:p w14:paraId="14F06B2D" w14:textId="77777777" w:rsidR="00803A77" w:rsidRPr="001729CB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</w:p>
          <w:p w14:paraId="664C6C2C" w14:textId="77777777" w:rsidR="00803A77" w:rsidRPr="005974F7" w:rsidRDefault="00803A77" w:rsidP="00803A7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14:paraId="1CDEBCA0" w14:textId="77777777" w:rsidR="00803A77" w:rsidRPr="009654A0" w:rsidRDefault="00803A77" w:rsidP="00803A77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14:paraId="2D4AF055" w14:textId="77777777" w:rsidTr="003575C4">
        <w:trPr>
          <w:cantSplit/>
          <w:trHeight w:val="699"/>
        </w:trPr>
        <w:tc>
          <w:tcPr>
            <w:tcW w:w="263" w:type="pct"/>
            <w:vMerge/>
            <w:tcBorders>
              <w:right w:val="nil"/>
            </w:tcBorders>
          </w:tcPr>
          <w:p w14:paraId="49C0EFE2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56" w:type="pct"/>
            <w:gridSpan w:val="2"/>
            <w:tcBorders>
              <w:top w:val="dotted" w:sz="4" w:space="0" w:color="auto"/>
              <w:right w:val="nil"/>
            </w:tcBorders>
          </w:tcPr>
          <w:p w14:paraId="09BF8DB7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4AC6C71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Is the PGRS’ level of oral communication skills satisfactory for defending the thesis at a </w:t>
            </w:r>
            <w:r w:rsidRPr="00435348">
              <w:rPr>
                <w:rFonts w:ascii="Arial" w:hAnsi="Arial"/>
                <w:i/>
                <w:sz w:val="22"/>
                <w:szCs w:val="22"/>
                <w:lang w:val="en-GB"/>
              </w:rPr>
              <w:t>viva voce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381" w:type="pct"/>
            <w:gridSpan w:val="4"/>
            <w:tcBorders>
              <w:top w:val="dotted" w:sz="4" w:space="0" w:color="auto"/>
              <w:left w:val="nil"/>
            </w:tcBorders>
          </w:tcPr>
          <w:p w14:paraId="35C8DF0D" w14:textId="77777777" w:rsidR="00803A77" w:rsidRDefault="00803A77" w:rsidP="00803A77">
            <w:pPr>
              <w:jc w:val="center"/>
              <w:rPr>
                <w:sz w:val="10"/>
                <w:szCs w:val="10"/>
                <w:lang w:val="en-GB"/>
              </w:rPr>
            </w:pPr>
          </w:p>
          <w:p w14:paraId="7621D1CE" w14:textId="77777777" w:rsidR="00803A77" w:rsidRPr="003575C4" w:rsidRDefault="00803A77" w:rsidP="00803A77">
            <w:pPr>
              <w:rPr>
                <w:sz w:val="16"/>
                <w:szCs w:val="16"/>
                <w:lang w:val="en-GB"/>
              </w:rPr>
            </w:pPr>
            <w:r w:rsidRPr="003575C4">
              <w:rPr>
                <w:sz w:val="14"/>
                <w:szCs w:val="14"/>
                <w:lang w:val="en-GB"/>
              </w:rPr>
              <w:t xml:space="preserve">  </w:t>
            </w:r>
            <w:r>
              <w:rPr>
                <w:sz w:val="14"/>
                <w:szCs w:val="14"/>
                <w:lang w:val="en-GB"/>
              </w:rPr>
              <w:t xml:space="preserve">       </w:t>
            </w:r>
            <w:r w:rsidRPr="003575C4">
              <w:rPr>
                <w:sz w:val="16"/>
                <w:szCs w:val="16"/>
                <w:lang w:val="en-GB"/>
              </w:rPr>
              <w:t xml:space="preserve">1         </w:t>
            </w:r>
            <w:r>
              <w:rPr>
                <w:sz w:val="16"/>
                <w:szCs w:val="16"/>
                <w:lang w:val="en-GB"/>
              </w:rPr>
              <w:t xml:space="preserve">  </w:t>
            </w:r>
            <w:r w:rsidRPr="003575C4">
              <w:rPr>
                <w:sz w:val="16"/>
                <w:szCs w:val="16"/>
                <w:lang w:val="en-GB"/>
              </w:rPr>
              <w:t xml:space="preserve">2          3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 4 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5         </w:t>
            </w:r>
          </w:p>
          <w:p w14:paraId="0A7AD51C" w14:textId="77777777" w:rsidR="00803A77" w:rsidRPr="001729CB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254E3DA8" w14:textId="77777777" w:rsidR="00803A77" w:rsidRPr="005974F7" w:rsidRDefault="00803A77" w:rsidP="00803A7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14:paraId="45A02F7F" w14:textId="77777777" w:rsidR="00803A77" w:rsidRPr="009654A0" w:rsidRDefault="00803A77" w:rsidP="00803A77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14:paraId="6059F7D0" w14:textId="77777777" w:rsidTr="00B60B2A">
        <w:trPr>
          <w:cantSplit/>
          <w:trHeight w:val="754"/>
        </w:trPr>
        <w:tc>
          <w:tcPr>
            <w:tcW w:w="263" w:type="pct"/>
            <w:vMerge w:val="restart"/>
            <w:tcBorders>
              <w:right w:val="nil"/>
            </w:tcBorders>
          </w:tcPr>
          <w:p w14:paraId="2EF2B483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003D1F1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</w:tcPr>
          <w:p w14:paraId="1D99E7EA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462BBEC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A copy of the last year’s relevant Progress/Decision report will be made available to the panel (where available).  Are there any outstanding objectives or recommendations? </w:t>
            </w:r>
          </w:p>
          <w:p w14:paraId="4AD02440" w14:textId="77777777" w:rsidR="00803A77" w:rsidRPr="00435348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</w:tcPr>
          <w:p w14:paraId="2E0B8B16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BE38AAF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</w:tcPr>
          <w:p w14:paraId="334C1E30" w14:textId="77777777"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A2EDD46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2EB84FF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3984D152" w14:textId="77777777" w:rsidTr="00F440B4">
        <w:trPr>
          <w:cantSplit/>
          <w:trHeight w:val="753"/>
        </w:trPr>
        <w:tc>
          <w:tcPr>
            <w:tcW w:w="263" w:type="pct"/>
            <w:vMerge/>
            <w:tcBorders>
              <w:right w:val="nil"/>
            </w:tcBorders>
          </w:tcPr>
          <w:p w14:paraId="7684C3D8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</w:tcPr>
          <w:p w14:paraId="5E5A3B24" w14:textId="77777777" w:rsidR="00803A77" w:rsidRPr="00435348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69BAFB7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If Yes, why? </w:t>
            </w:r>
          </w:p>
          <w:p w14:paraId="5DB0DEF0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0"/>
          </w:p>
          <w:p w14:paraId="656586C2" w14:textId="77777777" w:rsidR="00803A77" w:rsidRPr="009A6D2A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2EFBE0F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</w:tcBorders>
          </w:tcPr>
          <w:p w14:paraId="425B0969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803A77" w:rsidRPr="001729CB" w14:paraId="7CA0FC8E" w14:textId="77777777" w:rsidTr="00B60B2A">
        <w:trPr>
          <w:cantSplit/>
          <w:trHeight w:val="699"/>
        </w:trPr>
        <w:tc>
          <w:tcPr>
            <w:tcW w:w="263" w:type="pct"/>
            <w:tcBorders>
              <w:right w:val="nil"/>
            </w:tcBorders>
          </w:tcPr>
          <w:p w14:paraId="375F0EE8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4CBA522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012" w:type="pct"/>
            <w:gridSpan w:val="4"/>
            <w:tcBorders>
              <w:bottom w:val="single" w:sz="4" w:space="0" w:color="auto"/>
              <w:right w:val="nil"/>
            </w:tcBorders>
          </w:tcPr>
          <w:p w14:paraId="238AF4CD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4DE2215" w14:textId="77777777" w:rsidR="00803A77" w:rsidRPr="009613B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objectives and priority tasks for the year ahead been agreed with the PGRS?</w:t>
            </w:r>
          </w:p>
        </w:tc>
        <w:tc>
          <w:tcPr>
            <w:tcW w:w="334" w:type="pct"/>
            <w:tcBorders>
              <w:left w:val="nil"/>
              <w:right w:val="nil"/>
            </w:tcBorders>
          </w:tcPr>
          <w:p w14:paraId="78CE4FA6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DD29336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left w:val="nil"/>
            </w:tcBorders>
          </w:tcPr>
          <w:p w14:paraId="3266347E" w14:textId="77777777"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15F89041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7BC2D637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23709936" w14:textId="77777777" w:rsidTr="00B60B2A">
        <w:trPr>
          <w:cantSplit/>
          <w:trHeight w:val="611"/>
        </w:trPr>
        <w:tc>
          <w:tcPr>
            <w:tcW w:w="263" w:type="pct"/>
            <w:tcBorders>
              <w:right w:val="nil"/>
            </w:tcBorders>
          </w:tcPr>
          <w:p w14:paraId="4705C819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3DA524E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4012" w:type="pct"/>
            <w:gridSpan w:val="4"/>
            <w:tcBorders>
              <w:bottom w:val="single" w:sz="4" w:space="0" w:color="auto"/>
              <w:right w:val="nil"/>
            </w:tcBorders>
          </w:tcPr>
          <w:p w14:paraId="29945168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A03B8CE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your view is the PGRS progressing satisfactorily?</w:t>
            </w:r>
          </w:p>
          <w:p w14:paraId="3BD58F40" w14:textId="77777777" w:rsidR="00803A77" w:rsidRDefault="00803A77" w:rsidP="00803A77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(If No, please provide details in Section 12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below )</w:t>
            </w:r>
            <w:proofErr w:type="gramEnd"/>
          </w:p>
          <w:p w14:paraId="0AE570FB" w14:textId="77777777" w:rsidR="00803A77" w:rsidRPr="00851431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single" w:sz="4" w:space="0" w:color="auto"/>
              <w:right w:val="nil"/>
            </w:tcBorders>
          </w:tcPr>
          <w:p w14:paraId="1F2C01C9" w14:textId="77777777"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64D4320" w14:textId="77777777"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</w:tcBorders>
          </w:tcPr>
          <w:p w14:paraId="0D150AEE" w14:textId="77777777"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7B50F9F0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6C917634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26C05D5E" w14:textId="77777777" w:rsidTr="00B60B2A">
        <w:trPr>
          <w:cantSplit/>
          <w:trHeight w:val="992"/>
        </w:trPr>
        <w:tc>
          <w:tcPr>
            <w:tcW w:w="263" w:type="pct"/>
            <w:tcBorders>
              <w:bottom w:val="single" w:sz="4" w:space="0" w:color="auto"/>
              <w:right w:val="nil"/>
            </w:tcBorders>
          </w:tcPr>
          <w:p w14:paraId="31B26AE2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4BB37C5" w14:textId="77777777"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3621" w:type="pct"/>
            <w:gridSpan w:val="3"/>
            <w:tcBorders>
              <w:bottom w:val="single" w:sz="4" w:space="0" w:color="auto"/>
              <w:right w:val="nil"/>
            </w:tcBorders>
          </w:tcPr>
          <w:p w14:paraId="3D5747F9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870F944" w14:textId="77777777"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your view should they be permitted to progress to the next year?</w:t>
            </w:r>
          </w:p>
          <w:p w14:paraId="01178F6E" w14:textId="77777777" w:rsidR="00803A77" w:rsidRPr="00E415F0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(If Yes with concerns or No, please provide details in Section 12 below)</w:t>
            </w:r>
          </w:p>
        </w:tc>
        <w:tc>
          <w:tcPr>
            <w:tcW w:w="72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E62DBF" w14:textId="77777777" w:rsidR="00803A77" w:rsidRPr="008D5E66" w:rsidRDefault="00803A77" w:rsidP="00803A77">
            <w:pPr>
              <w:ind w:right="-108"/>
              <w:jc w:val="right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C7600D5" w14:textId="77777777"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YES                     </w:t>
            </w:r>
          </w:p>
          <w:p w14:paraId="160AC7EB" w14:textId="77777777"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WITH CONCERNS</w:t>
            </w:r>
          </w:p>
          <w:p w14:paraId="36A4425C" w14:textId="77777777"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</w:tcBorders>
          </w:tcPr>
          <w:p w14:paraId="5692A1E8" w14:textId="77777777"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525A1CFE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61722B3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</w:t>
            </w:r>
          </w:p>
          <w:p w14:paraId="209B127C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820D046" w14:textId="77777777"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7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1"/>
          </w:p>
          <w:p w14:paraId="1DE2F43C" w14:textId="77777777"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14:paraId="42C288B4" w14:textId="77777777" w:rsidTr="0034661B">
        <w:trPr>
          <w:cantSplit/>
          <w:trHeight w:val="992"/>
        </w:trPr>
        <w:tc>
          <w:tcPr>
            <w:tcW w:w="5000" w:type="pct"/>
            <w:gridSpan w:val="7"/>
            <w:shd w:val="clear" w:color="auto" w:fill="E5DFEC"/>
          </w:tcPr>
          <w:p w14:paraId="3CCAA223" w14:textId="77777777"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4BADB07" w14:textId="77777777" w:rsidR="00803A77" w:rsidRDefault="00803A77" w:rsidP="00803A77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B12684">
              <w:rPr>
                <w:rFonts w:ascii="Arial" w:hAnsi="Arial"/>
                <w:b/>
                <w:sz w:val="18"/>
                <w:szCs w:val="18"/>
                <w:lang w:val="en-GB"/>
              </w:rPr>
              <w:t>Consideration of Working with Others</w:t>
            </w:r>
          </w:p>
          <w:p w14:paraId="4F716BDE" w14:textId="77777777" w:rsidR="00803A77" w:rsidRDefault="00803A77" w:rsidP="00803A77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If any PGRS is to be working away from the University at a third party institution, organisation or anywhere else other than the University Campus for more than 5 days per year you must r</w:t>
            </w:r>
            <w:r w:rsidRPr="00353641">
              <w:rPr>
                <w:rFonts w:ascii="Arial" w:hAnsi="Arial"/>
                <w:sz w:val="18"/>
                <w:szCs w:val="18"/>
                <w:lang w:val="en-GB"/>
              </w:rPr>
              <w:t xml:space="preserve">efer to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the </w:t>
            </w:r>
            <w:r w:rsidRPr="00353641">
              <w:rPr>
                <w:rFonts w:ascii="Arial" w:hAnsi="Arial"/>
                <w:sz w:val="18"/>
                <w:szCs w:val="18"/>
                <w:lang w:val="en-GB"/>
              </w:rPr>
              <w:t>Code of Practice for Wor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k-based and Placement Learning and other documents at the website below and seek further guidance from the Research Section, Academic Registry </w:t>
            </w:r>
            <w:hyperlink r:id="rId9" w:history="1">
              <w:r w:rsidRPr="00296201">
                <w:rPr>
                  <w:rStyle w:val="Hyperlink"/>
                  <w:rFonts w:ascii="Arial" w:hAnsi="Arial"/>
                  <w:sz w:val="18"/>
                  <w:szCs w:val="18"/>
                  <w:lang w:val="en-GB"/>
                </w:rPr>
                <w:t>http://www.port.ac.uk/departments/services/academicregistry/qualitymanagementdivision/workbasedandplacementlearning/</w:t>
              </w:r>
            </w:hyperlink>
          </w:p>
          <w:p w14:paraId="4D43F2B3" w14:textId="77777777" w:rsidR="00803A77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</w:tbl>
    <w:p w14:paraId="3C034CC3" w14:textId="77777777" w:rsidR="006C6CE7" w:rsidRDefault="006C6C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7957"/>
        <w:gridCol w:w="678"/>
        <w:gridCol w:w="779"/>
        <w:gridCol w:w="781"/>
      </w:tblGrid>
      <w:tr w:rsidR="00851431" w:rsidRPr="008B6F73" w14:paraId="0240292F" w14:textId="77777777" w:rsidTr="00B60B2A">
        <w:trPr>
          <w:cantSplit/>
          <w:trHeight w:val="1981"/>
        </w:trPr>
        <w:tc>
          <w:tcPr>
            <w:tcW w:w="263" w:type="pct"/>
            <w:tcBorders>
              <w:bottom w:val="single" w:sz="4" w:space="0" w:color="auto"/>
            </w:tcBorders>
          </w:tcPr>
          <w:p w14:paraId="65A4B9D7" w14:textId="77777777" w:rsidR="00851431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B7A679C" w14:textId="77777777" w:rsidR="00851431" w:rsidRPr="00715F47" w:rsidRDefault="00851431" w:rsidP="00715F47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4737" w:type="pct"/>
            <w:gridSpan w:val="4"/>
            <w:tcBorders>
              <w:bottom w:val="single" w:sz="4" w:space="0" w:color="auto"/>
            </w:tcBorders>
          </w:tcPr>
          <w:p w14:paraId="21E5CB34" w14:textId="77777777" w:rsidR="00851431" w:rsidRPr="00786A14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7B1435D" w14:textId="77777777"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851431">
              <w:rPr>
                <w:rFonts w:ascii="Arial" w:hAnsi="Arial"/>
                <w:sz w:val="22"/>
                <w:szCs w:val="22"/>
                <w:lang w:val="en-GB"/>
              </w:rPr>
              <w:t>Briefly comment on the PGRS’ progress to date, include any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feedback, comments or concerns:</w:t>
            </w:r>
          </w:p>
          <w:p w14:paraId="3672067A" w14:textId="77777777"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2"/>
          </w:p>
          <w:p w14:paraId="4F6F38EE" w14:textId="77777777"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8E7EEA7" w14:textId="77777777"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4BB87F5" w14:textId="77777777"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95BB59E" w14:textId="77777777"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E5352BB" w14:textId="77777777"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D998BBA" w14:textId="77777777" w:rsidR="006C6CE7" w:rsidRPr="00851431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6923677" w14:textId="77777777" w:rsidR="00851431" w:rsidRPr="008B6F73" w:rsidRDefault="00851431" w:rsidP="00E415F0">
            <w:pPr>
              <w:pStyle w:val="Heading3"/>
              <w:ind w:left="-108" w:right="-108"/>
              <w:rPr>
                <w:sz w:val="6"/>
                <w:szCs w:val="6"/>
              </w:rPr>
            </w:pPr>
          </w:p>
        </w:tc>
      </w:tr>
      <w:tr w:rsidR="00851431" w:rsidRPr="008B6F73" w14:paraId="11403E52" w14:textId="77777777" w:rsidTr="0034661B">
        <w:trPr>
          <w:cantSplit/>
        </w:trPr>
        <w:tc>
          <w:tcPr>
            <w:tcW w:w="263" w:type="pct"/>
            <w:tcBorders>
              <w:bottom w:val="single" w:sz="4" w:space="0" w:color="auto"/>
            </w:tcBorders>
          </w:tcPr>
          <w:p w14:paraId="72789B28" w14:textId="77777777" w:rsidR="00851431" w:rsidRDefault="00851431" w:rsidP="00847893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7E53862" w14:textId="77777777" w:rsidR="00851431" w:rsidRPr="00715F47" w:rsidRDefault="00851431" w:rsidP="00715F47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715F47">
              <w:rPr>
                <w:rFonts w:ascii="Arial" w:hAnsi="Arial"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pct"/>
            <w:gridSpan w:val="4"/>
            <w:tcBorders>
              <w:bottom w:val="single" w:sz="4" w:space="0" w:color="auto"/>
            </w:tcBorders>
          </w:tcPr>
          <w:p w14:paraId="4FB0D2E7" w14:textId="77777777" w:rsidR="00851431" w:rsidRPr="00786A14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D97D6D0" w14:textId="77777777"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9E56D9">
              <w:rPr>
                <w:rFonts w:ascii="Arial" w:hAnsi="Arial"/>
                <w:sz w:val="22"/>
                <w:szCs w:val="22"/>
                <w:lang w:val="en-GB"/>
              </w:rPr>
              <w:t>Are you aware of any personal or extenuating circumstances that have impacted the PGRS’ studies during the last year? If so, please provide detail</w:t>
            </w:r>
            <w:r w:rsidR="009E56D9">
              <w:rPr>
                <w:rFonts w:ascii="Arial" w:hAnsi="Arial"/>
                <w:sz w:val="22"/>
                <w:szCs w:val="22"/>
                <w:lang w:val="en-GB"/>
              </w:rPr>
              <w:t>s and indicate any action taken:</w:t>
            </w:r>
          </w:p>
          <w:p w14:paraId="5518BCCF" w14:textId="77777777"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3"/>
          </w:p>
          <w:p w14:paraId="31102379" w14:textId="77777777"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32D9D5E" w14:textId="77777777" w:rsidR="009E56D9" w:rsidRP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7FAF2C5" w14:textId="77777777" w:rsidR="00851431" w:rsidRPr="008B6F73" w:rsidRDefault="00851431" w:rsidP="00E415F0">
            <w:pPr>
              <w:pStyle w:val="Heading3"/>
              <w:ind w:left="-108" w:right="-108"/>
              <w:rPr>
                <w:sz w:val="6"/>
                <w:szCs w:val="6"/>
              </w:rPr>
            </w:pPr>
          </w:p>
        </w:tc>
      </w:tr>
      <w:tr w:rsidR="009E56D9" w:rsidRPr="001729CB" w14:paraId="0CDEB4B3" w14:textId="77777777" w:rsidTr="0014451D">
        <w:trPr>
          <w:cantSplit/>
          <w:trHeight w:val="461"/>
        </w:trPr>
        <w:tc>
          <w:tcPr>
            <w:tcW w:w="263" w:type="pct"/>
            <w:vMerge w:val="restart"/>
            <w:tcBorders>
              <w:right w:val="nil"/>
            </w:tcBorders>
          </w:tcPr>
          <w:p w14:paraId="68A37F97" w14:textId="77777777"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362BFB6" w14:textId="77777777" w:rsidR="009E56D9" w:rsidRPr="009E56D9" w:rsidRDefault="009E56D9" w:rsidP="00C37CF2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9E56D9">
              <w:rPr>
                <w:rFonts w:ascii="Arial" w:hAnsi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3697" w:type="pct"/>
            <w:tcBorders>
              <w:bottom w:val="dotted" w:sz="4" w:space="0" w:color="auto"/>
              <w:right w:val="nil"/>
            </w:tcBorders>
          </w:tcPr>
          <w:p w14:paraId="5E618C9F" w14:textId="77777777"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F5C91FE" w14:textId="77777777" w:rsidR="009E56D9" w:rsidRPr="00C37CF2" w:rsidRDefault="009E56D9" w:rsidP="00C37CF2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Expected thesis submission date:</w:t>
            </w:r>
          </w:p>
        </w:tc>
        <w:tc>
          <w:tcPr>
            <w:tcW w:w="1040" w:type="pct"/>
            <w:gridSpan w:val="3"/>
            <w:tcBorders>
              <w:left w:val="nil"/>
              <w:bottom w:val="dotted" w:sz="4" w:space="0" w:color="auto"/>
            </w:tcBorders>
          </w:tcPr>
          <w:p w14:paraId="7D599C21" w14:textId="77777777"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1C79C8A" w14:textId="77777777" w:rsidR="009E56D9" w:rsidRPr="009F704C" w:rsidRDefault="009E56D9" w:rsidP="00C37C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4"/>
          </w:p>
          <w:p w14:paraId="11CD5265" w14:textId="77777777" w:rsidR="009E56D9" w:rsidRDefault="009E56D9" w:rsidP="009E56D9">
            <w:pPr>
              <w:rPr>
                <w:sz w:val="10"/>
                <w:szCs w:val="10"/>
                <w:lang w:val="en-GB"/>
              </w:rPr>
            </w:pPr>
          </w:p>
        </w:tc>
      </w:tr>
      <w:tr w:rsidR="00B60B2A" w:rsidRPr="001729CB" w14:paraId="1C45EC03" w14:textId="77777777" w:rsidTr="00B60B2A">
        <w:trPr>
          <w:cantSplit/>
          <w:trHeight w:val="461"/>
        </w:trPr>
        <w:tc>
          <w:tcPr>
            <w:tcW w:w="263" w:type="pct"/>
            <w:vMerge/>
            <w:tcBorders>
              <w:right w:val="nil"/>
            </w:tcBorders>
          </w:tcPr>
          <w:p w14:paraId="56C6FFDB" w14:textId="77777777" w:rsidR="00B60B2A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2"/>
            <w:tcBorders>
              <w:top w:val="dotted" w:sz="4" w:space="0" w:color="auto"/>
              <w:right w:val="nil"/>
            </w:tcBorders>
          </w:tcPr>
          <w:p w14:paraId="2B5263AE" w14:textId="77777777" w:rsidR="00B60B2A" w:rsidRPr="009E56D9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2C6CC00" w14:textId="77777777" w:rsidR="00B60B2A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If thesis deadline is in the next year, have the examiners been considered?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right w:val="nil"/>
            </w:tcBorders>
          </w:tcPr>
          <w:p w14:paraId="6F8CE1E8" w14:textId="77777777" w:rsidR="00B60B2A" w:rsidRPr="008D5E66" w:rsidRDefault="00B60B2A" w:rsidP="009E56D9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AC36D2E" w14:textId="77777777" w:rsidR="00B60B2A" w:rsidRDefault="00B60B2A" w:rsidP="00B60B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</w:tcBorders>
          </w:tcPr>
          <w:p w14:paraId="064046C5" w14:textId="77777777" w:rsidR="00B60B2A" w:rsidRPr="00B60B2A" w:rsidRDefault="00B60B2A" w:rsidP="009E56D9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6AE7AADC" w14:textId="77777777" w:rsidR="00B60B2A" w:rsidRDefault="00B60B2A" w:rsidP="009E56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5492BC12" w14:textId="77777777" w:rsidR="00B60B2A" w:rsidRPr="001729CB" w:rsidRDefault="00B60B2A" w:rsidP="009E56D9">
            <w:pPr>
              <w:rPr>
                <w:sz w:val="10"/>
                <w:szCs w:val="10"/>
                <w:lang w:val="en-GB"/>
              </w:rPr>
            </w:pPr>
          </w:p>
        </w:tc>
      </w:tr>
    </w:tbl>
    <w:p w14:paraId="417BF107" w14:textId="77777777" w:rsidR="00212A17" w:rsidRDefault="00212A17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14:paraId="4ADA6D63" w14:textId="77777777" w:rsidR="00BB4543" w:rsidRPr="00BB4543" w:rsidRDefault="00BB4543" w:rsidP="00BB4543">
      <w:pPr>
        <w:ind w:right="-2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All supervisors must see and acknowledge this UPR8B Form.  This can be done either by signing the form (inserted (JPEG) electronic signature at picture icon(s)) or forwarding an email to </w:t>
      </w:r>
      <w:hyperlink r:id="rId10" w:history="1">
        <w:r w:rsidRPr="00B14359">
          <w:rPr>
            <w:rStyle w:val="Hyperlink"/>
            <w:rFonts w:ascii="Arial" w:hAnsi="Arial"/>
            <w:sz w:val="22"/>
            <w:szCs w:val="22"/>
            <w:lang w:val="en-GB"/>
          </w:rPr>
          <w:t>annualreview@port.ac.uk</w:t>
        </w:r>
      </w:hyperlink>
      <w:r>
        <w:rPr>
          <w:rFonts w:ascii="Arial" w:hAnsi="Arial"/>
          <w:sz w:val="22"/>
          <w:szCs w:val="22"/>
          <w:lang w:val="en-GB"/>
        </w:rPr>
        <w:t xml:space="preserve"> to confirm.  Any forms without all necessary signatures will be returned.</w:t>
      </w:r>
    </w:p>
    <w:p w14:paraId="38A3529F" w14:textId="77777777" w:rsidR="00BB4543" w:rsidRPr="00A315C3" w:rsidRDefault="00BB4543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7655"/>
        <w:gridCol w:w="3147"/>
      </w:tblGrid>
      <w:tr w:rsidR="009E56D9" w14:paraId="5590D898" w14:textId="77777777" w:rsidTr="0062330F">
        <w:tc>
          <w:tcPr>
            <w:tcW w:w="7655" w:type="dxa"/>
            <w:tcBorders>
              <w:bottom w:val="single" w:sz="4" w:space="0" w:color="auto"/>
              <w:right w:val="nil"/>
            </w:tcBorders>
          </w:tcPr>
          <w:p w14:paraId="6CA56790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41453465"/>
                <w:showingPlcHdr/>
                <w:picture/>
              </w:sdtPr>
              <w:sdtEndPr/>
              <w:sdtContent>
                <w:r w:rsidR="00F56904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494B716E" wp14:editId="6E4B724F">
                      <wp:extent cx="1049866" cy="355600"/>
                      <wp:effectExtent l="0" t="0" r="0" b="635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F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913"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t xml:space="preserve">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  <w:bookmarkEnd w:id="35"/>
          </w:p>
          <w:p w14:paraId="2082FC4C" w14:textId="77777777"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First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15A22F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nil"/>
            </w:tcBorders>
          </w:tcPr>
          <w:p w14:paraId="44FBD637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  <w:p w14:paraId="0C55E076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  <w:bookmarkEnd w:id="36"/>
          </w:p>
        </w:tc>
      </w:tr>
      <w:tr w:rsidR="009E56D9" w14:paraId="07A870B8" w14:textId="77777777" w:rsidTr="0062330F">
        <w:tc>
          <w:tcPr>
            <w:tcW w:w="7655" w:type="dxa"/>
            <w:tcBorders>
              <w:bottom w:val="dotted" w:sz="4" w:space="0" w:color="auto"/>
              <w:right w:val="single" w:sz="4" w:space="0" w:color="auto"/>
            </w:tcBorders>
          </w:tcPr>
          <w:p w14:paraId="30D2353B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0335603"/>
                <w:showingPlcHdr/>
                <w:picture/>
              </w:sdtPr>
              <w:sdtEndPr/>
              <w:sdtContent>
                <w:r w:rsidR="003F0913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5F6D295F" wp14:editId="79D91845">
                      <wp:extent cx="1049866" cy="372534"/>
                      <wp:effectExtent l="0" t="0" r="0" b="889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372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F09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50F580" w14:textId="77777777"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Second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BE6D38B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dotted" w:sz="4" w:space="0" w:color="auto"/>
            </w:tcBorders>
          </w:tcPr>
          <w:p w14:paraId="214E3D23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  <w:p w14:paraId="518C1FAF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</w:p>
        </w:tc>
      </w:tr>
      <w:tr w:rsidR="00A315C3" w14:paraId="4FFF0ED0" w14:textId="77777777" w:rsidTr="0062330F">
        <w:tc>
          <w:tcPr>
            <w:tcW w:w="10802" w:type="dxa"/>
            <w:gridSpan w:val="2"/>
            <w:tcBorders>
              <w:top w:val="dotted" w:sz="4" w:space="0" w:color="auto"/>
            </w:tcBorders>
          </w:tcPr>
          <w:p w14:paraId="63F8E4C9" w14:textId="77777777" w:rsidR="00A315C3" w:rsidRDefault="00A315C3" w:rsidP="009E56D9">
            <w:pPr>
              <w:rPr>
                <w:rFonts w:ascii="Arial" w:hAnsi="Arial" w:cs="Arial"/>
                <w:sz w:val="10"/>
                <w:szCs w:val="10"/>
              </w:rPr>
            </w:pPr>
          </w:p>
          <w:p w14:paraId="5E6DD7B9" w14:textId="77777777"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comments from second supervisor:</w:t>
            </w:r>
          </w:p>
          <w:p w14:paraId="36F9B2D8" w14:textId="77777777"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  <w:p w14:paraId="244ECBC2" w14:textId="77777777" w:rsidR="00A315C3" w:rsidRP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B894B" w14:textId="77777777" w:rsidR="00A315C3" w:rsidRPr="00775AFE" w:rsidRDefault="00A315C3" w:rsidP="009E56D9">
            <w:pPr>
              <w:rPr>
                <w:sz w:val="10"/>
                <w:szCs w:val="10"/>
              </w:rPr>
            </w:pPr>
          </w:p>
        </w:tc>
      </w:tr>
      <w:tr w:rsidR="009E56D9" w14:paraId="6BD68EF6" w14:textId="77777777" w:rsidTr="0062330F">
        <w:tc>
          <w:tcPr>
            <w:tcW w:w="7655" w:type="dxa"/>
            <w:tcBorders>
              <w:bottom w:val="dotted" w:sz="4" w:space="0" w:color="auto"/>
              <w:right w:val="nil"/>
            </w:tcBorders>
          </w:tcPr>
          <w:p w14:paraId="06E8121D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6360603"/>
                <w:showingPlcHdr/>
                <w:picture/>
              </w:sdtPr>
              <w:sdtEndPr/>
              <w:sdtContent>
                <w:r w:rsidR="003F0913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18850B73" wp14:editId="43150256">
                      <wp:extent cx="1049866" cy="414867"/>
                      <wp:effectExtent l="0" t="0" r="0" b="4445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414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00BA021" w14:textId="77777777"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Third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0AD14E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nil"/>
              <w:bottom w:val="dotted" w:sz="4" w:space="0" w:color="auto"/>
            </w:tcBorders>
          </w:tcPr>
          <w:p w14:paraId="1F0C6379" w14:textId="77777777" w:rsidR="009E56D9" w:rsidRPr="00775AFE" w:rsidRDefault="009E56D9" w:rsidP="009E56D9">
            <w:pPr>
              <w:rPr>
                <w:sz w:val="10"/>
                <w:szCs w:val="10"/>
              </w:rPr>
            </w:pPr>
          </w:p>
          <w:p w14:paraId="3950CD08" w14:textId="77777777"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</w:p>
        </w:tc>
      </w:tr>
      <w:tr w:rsidR="00A315C3" w14:paraId="5A457244" w14:textId="77777777" w:rsidTr="0062330F">
        <w:tc>
          <w:tcPr>
            <w:tcW w:w="10802" w:type="dxa"/>
            <w:gridSpan w:val="2"/>
            <w:tcBorders>
              <w:top w:val="dotted" w:sz="4" w:space="0" w:color="auto"/>
            </w:tcBorders>
          </w:tcPr>
          <w:p w14:paraId="21375227" w14:textId="77777777" w:rsidR="00A315C3" w:rsidRDefault="00A315C3" w:rsidP="009E56D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2577377" w14:textId="77777777"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comments from third supervisor:</w:t>
            </w:r>
          </w:p>
          <w:p w14:paraId="4FF57924" w14:textId="77777777"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353CE9" w14:textId="77777777" w:rsidR="00A315C3" w:rsidRP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E8085" w14:textId="77777777" w:rsidR="00A315C3" w:rsidRPr="00775AFE" w:rsidRDefault="00A315C3" w:rsidP="009E56D9">
            <w:pPr>
              <w:rPr>
                <w:sz w:val="10"/>
                <w:szCs w:val="10"/>
              </w:rPr>
            </w:pPr>
          </w:p>
        </w:tc>
      </w:tr>
    </w:tbl>
    <w:p w14:paraId="353D6F99" w14:textId="77777777" w:rsidR="009E56D9" w:rsidRPr="003F0913" w:rsidRDefault="009E56D9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14:paraId="10EF12B5" w14:textId="77777777" w:rsidR="0078326D" w:rsidRPr="003F0913" w:rsidRDefault="0078326D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14:paraId="3EAD603A" w14:textId="77777777" w:rsidR="0078326D" w:rsidRPr="00A315C3" w:rsidRDefault="003E2779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This form</w:t>
      </w:r>
      <w:r w:rsidR="0078326D" w:rsidRPr="00A315C3">
        <w:rPr>
          <w:rFonts w:ascii="Arial" w:hAnsi="Arial" w:cs="Arial"/>
          <w:b/>
          <w:sz w:val="20"/>
        </w:rPr>
        <w:t xml:space="preserve"> must be submitted to </w:t>
      </w:r>
      <w:hyperlink r:id="rId12" w:history="1">
        <w:r w:rsidR="0078326D" w:rsidRPr="00A315C3">
          <w:rPr>
            <w:rStyle w:val="Hyperlink"/>
            <w:rFonts w:ascii="Arial" w:hAnsi="Arial" w:cs="Arial"/>
            <w:b/>
            <w:sz w:val="20"/>
          </w:rPr>
          <w:t>annualreview@port.ac.uk</w:t>
        </w:r>
      </w:hyperlink>
      <w:r w:rsidR="0078326D" w:rsidRPr="00A315C3">
        <w:rPr>
          <w:rFonts w:ascii="Arial" w:hAnsi="Arial" w:cs="Arial"/>
          <w:b/>
          <w:sz w:val="20"/>
        </w:rPr>
        <w:t xml:space="preserve"> by the relevant deadline date.</w:t>
      </w:r>
    </w:p>
    <w:p w14:paraId="1C516CEF" w14:textId="77777777"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</w:p>
    <w:p w14:paraId="7ACCDAD2" w14:textId="77777777"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October intake – 30 September</w:t>
      </w:r>
    </w:p>
    <w:p w14:paraId="1FF3ADDE" w14:textId="77777777" w:rsidR="0078326D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February intake – 31 January</w:t>
      </w:r>
    </w:p>
    <w:p w14:paraId="6261CFA0" w14:textId="77777777" w:rsidR="0002044D" w:rsidRPr="00A315C3" w:rsidRDefault="0002044D" w:rsidP="007832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Apr intake – 31 March</w:t>
      </w:r>
    </w:p>
    <w:p w14:paraId="5D670CE2" w14:textId="39AB41DE"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June intake – 31 May</w:t>
      </w:r>
    </w:p>
    <w:p w14:paraId="5566192F" w14:textId="77777777" w:rsidR="0078326D" w:rsidRPr="003F0913" w:rsidRDefault="0078326D" w:rsidP="0078326D">
      <w:pPr>
        <w:jc w:val="both"/>
        <w:rPr>
          <w:rFonts w:ascii="Arial" w:hAnsi="Arial" w:cs="Arial"/>
          <w:b/>
          <w:sz w:val="12"/>
          <w:szCs w:val="12"/>
        </w:rPr>
      </w:pPr>
    </w:p>
    <w:p w14:paraId="48E10D2B" w14:textId="030C4C19" w:rsidR="0078326D" w:rsidRPr="003F0913" w:rsidRDefault="007D6EBE" w:rsidP="0002044D">
      <w:pPr>
        <w:jc w:val="both"/>
        <w:rPr>
          <w:rFonts w:ascii="Arial" w:hAnsi="Arial"/>
          <w:sz w:val="12"/>
          <w:szCs w:val="12"/>
          <w:lang w:val="en-GB"/>
        </w:rPr>
      </w:pPr>
      <w:r w:rsidRPr="00A315C3">
        <w:rPr>
          <w:rFonts w:ascii="Arial" w:hAnsi="Arial" w:cs="Arial"/>
          <w:b/>
          <w:sz w:val="20"/>
        </w:rPr>
        <w:t xml:space="preserve">PGRS </w:t>
      </w:r>
      <w:r w:rsidR="0078326D" w:rsidRPr="00A315C3">
        <w:rPr>
          <w:rFonts w:ascii="Arial" w:hAnsi="Arial" w:cs="Arial"/>
          <w:b/>
          <w:sz w:val="20"/>
        </w:rPr>
        <w:t xml:space="preserve">will also be required to submit the relevant evidence, as agreed by FRDC and published on the </w:t>
      </w:r>
      <w:hyperlink r:id="rId13" w:history="1">
        <w:r w:rsidR="00847893" w:rsidRPr="00C406A3">
          <w:rPr>
            <w:rStyle w:val="Hyperlink"/>
            <w:rFonts w:ascii="Arial" w:hAnsi="Arial" w:cs="Arial"/>
            <w:b/>
            <w:sz w:val="20"/>
          </w:rPr>
          <w:t>A</w:t>
        </w:r>
        <w:r w:rsidR="0078326D" w:rsidRPr="00C406A3">
          <w:rPr>
            <w:rStyle w:val="Hyperlink"/>
            <w:rFonts w:ascii="Arial" w:hAnsi="Arial" w:cs="Arial"/>
            <w:b/>
            <w:sz w:val="20"/>
          </w:rPr>
          <w:t xml:space="preserve">nnual </w:t>
        </w:r>
        <w:r w:rsidR="00847893" w:rsidRPr="00C406A3">
          <w:rPr>
            <w:rStyle w:val="Hyperlink"/>
            <w:rFonts w:ascii="Arial" w:hAnsi="Arial" w:cs="Arial"/>
            <w:b/>
            <w:sz w:val="20"/>
          </w:rPr>
          <w:t>R</w:t>
        </w:r>
        <w:r w:rsidR="0078326D" w:rsidRPr="00C406A3">
          <w:rPr>
            <w:rStyle w:val="Hyperlink"/>
            <w:rFonts w:ascii="Arial" w:hAnsi="Arial" w:cs="Arial"/>
            <w:b/>
            <w:sz w:val="20"/>
          </w:rPr>
          <w:t>eview website</w:t>
        </w:r>
      </w:hyperlink>
      <w:r w:rsidR="0078326D" w:rsidRPr="00A315C3">
        <w:rPr>
          <w:rFonts w:ascii="Arial" w:hAnsi="Arial" w:cs="Arial"/>
          <w:b/>
          <w:sz w:val="20"/>
        </w:rPr>
        <w:t xml:space="preserve"> by the above date.</w:t>
      </w:r>
    </w:p>
    <w:sectPr w:rsidR="0078326D" w:rsidRPr="003F0913" w:rsidSect="00C37CF2">
      <w:footerReference w:type="default" r:id="rId14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45FD" w14:textId="77777777" w:rsidR="00787060" w:rsidRDefault="00787060">
      <w:r>
        <w:separator/>
      </w:r>
    </w:p>
  </w:endnote>
  <w:endnote w:type="continuationSeparator" w:id="0">
    <w:p w14:paraId="7C15051E" w14:textId="77777777" w:rsidR="00787060" w:rsidRDefault="007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C417" w14:textId="04CC9A08" w:rsidR="00787060" w:rsidRDefault="00787060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759B" w14:textId="77777777" w:rsidR="00787060" w:rsidRDefault="00787060">
      <w:r>
        <w:separator/>
      </w:r>
    </w:p>
  </w:footnote>
  <w:footnote w:type="continuationSeparator" w:id="0">
    <w:p w14:paraId="41486FA8" w14:textId="77777777" w:rsidR="00787060" w:rsidRDefault="0078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D6F"/>
    <w:multiLevelType w:val="hybridMultilevel"/>
    <w:tmpl w:val="76503F90"/>
    <w:lvl w:ilvl="0" w:tplc="0660053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D30F9E"/>
    <w:multiLevelType w:val="hybridMultilevel"/>
    <w:tmpl w:val="49AA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C1597"/>
    <w:multiLevelType w:val="hybridMultilevel"/>
    <w:tmpl w:val="53B6DF22"/>
    <w:lvl w:ilvl="0" w:tplc="654A58F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3652">
    <w:abstractNumId w:val="3"/>
  </w:num>
  <w:num w:numId="2" w16cid:durableId="545992958">
    <w:abstractNumId w:val="10"/>
  </w:num>
  <w:num w:numId="3" w16cid:durableId="290018958">
    <w:abstractNumId w:val="7"/>
  </w:num>
  <w:num w:numId="4" w16cid:durableId="1592087049">
    <w:abstractNumId w:val="13"/>
  </w:num>
  <w:num w:numId="5" w16cid:durableId="1025593256">
    <w:abstractNumId w:val="6"/>
  </w:num>
  <w:num w:numId="6" w16cid:durableId="1525940858">
    <w:abstractNumId w:val="11"/>
  </w:num>
  <w:num w:numId="7" w16cid:durableId="1687516489">
    <w:abstractNumId w:val="12"/>
  </w:num>
  <w:num w:numId="8" w16cid:durableId="274875692">
    <w:abstractNumId w:val="5"/>
  </w:num>
  <w:num w:numId="9" w16cid:durableId="1159734127">
    <w:abstractNumId w:val="14"/>
  </w:num>
  <w:num w:numId="10" w16cid:durableId="1741177735">
    <w:abstractNumId w:val="9"/>
  </w:num>
  <w:num w:numId="11" w16cid:durableId="1018120724">
    <w:abstractNumId w:val="2"/>
  </w:num>
  <w:num w:numId="12" w16cid:durableId="307243002">
    <w:abstractNumId w:val="4"/>
  </w:num>
  <w:num w:numId="13" w16cid:durableId="1557005164">
    <w:abstractNumId w:val="8"/>
  </w:num>
  <w:num w:numId="14" w16cid:durableId="1536968418">
    <w:abstractNumId w:val="1"/>
  </w:num>
  <w:num w:numId="15" w16cid:durableId="44153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VcQDYBjAOKTOhT6gk3xQ7M3o6tJZCUbULrFESq9KH/XYNHwLphefAlfGaw5NrWfLNYbRKSpXVKXgZKAdAmTrA==" w:salt="n9pOXz/uwj1OXj/nB8nRq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0A08"/>
    <w:rsid w:val="00016E17"/>
    <w:rsid w:val="0002044D"/>
    <w:rsid w:val="00032129"/>
    <w:rsid w:val="000465F7"/>
    <w:rsid w:val="00052219"/>
    <w:rsid w:val="00062E7B"/>
    <w:rsid w:val="0007723C"/>
    <w:rsid w:val="00080A09"/>
    <w:rsid w:val="000900BB"/>
    <w:rsid w:val="00095230"/>
    <w:rsid w:val="000A7CFD"/>
    <w:rsid w:val="000B21BD"/>
    <w:rsid w:val="000B34F9"/>
    <w:rsid w:val="000B3FFC"/>
    <w:rsid w:val="000D42FF"/>
    <w:rsid w:val="000E0930"/>
    <w:rsid w:val="000F34B0"/>
    <w:rsid w:val="00103126"/>
    <w:rsid w:val="001124CA"/>
    <w:rsid w:val="0013262D"/>
    <w:rsid w:val="00143E3A"/>
    <w:rsid w:val="0014451D"/>
    <w:rsid w:val="00146F7C"/>
    <w:rsid w:val="001729CB"/>
    <w:rsid w:val="001768EE"/>
    <w:rsid w:val="00193170"/>
    <w:rsid w:val="0019659C"/>
    <w:rsid w:val="001A7A1C"/>
    <w:rsid w:val="001C109F"/>
    <w:rsid w:val="001D2B7D"/>
    <w:rsid w:val="001F3B47"/>
    <w:rsid w:val="00212A17"/>
    <w:rsid w:val="002177F2"/>
    <w:rsid w:val="002208F6"/>
    <w:rsid w:val="00231FAD"/>
    <w:rsid w:val="00253053"/>
    <w:rsid w:val="0028624B"/>
    <w:rsid w:val="002A3CAB"/>
    <w:rsid w:val="002A3DD4"/>
    <w:rsid w:val="003119EF"/>
    <w:rsid w:val="003264FF"/>
    <w:rsid w:val="003401F7"/>
    <w:rsid w:val="0034661B"/>
    <w:rsid w:val="0034663B"/>
    <w:rsid w:val="003575C4"/>
    <w:rsid w:val="003746EB"/>
    <w:rsid w:val="00375B1A"/>
    <w:rsid w:val="00384AD6"/>
    <w:rsid w:val="00396718"/>
    <w:rsid w:val="003972B8"/>
    <w:rsid w:val="003A6A98"/>
    <w:rsid w:val="003C5D03"/>
    <w:rsid w:val="003E0DDD"/>
    <w:rsid w:val="003E2779"/>
    <w:rsid w:val="003E28A6"/>
    <w:rsid w:val="003F0913"/>
    <w:rsid w:val="00412104"/>
    <w:rsid w:val="00435348"/>
    <w:rsid w:val="00444FB5"/>
    <w:rsid w:val="00452C96"/>
    <w:rsid w:val="00457191"/>
    <w:rsid w:val="00494330"/>
    <w:rsid w:val="004B3505"/>
    <w:rsid w:val="004C57AE"/>
    <w:rsid w:val="004E04BD"/>
    <w:rsid w:val="004F36D8"/>
    <w:rsid w:val="004F44E6"/>
    <w:rsid w:val="00503813"/>
    <w:rsid w:val="00512764"/>
    <w:rsid w:val="005162AA"/>
    <w:rsid w:val="0052149B"/>
    <w:rsid w:val="00530493"/>
    <w:rsid w:val="0053629F"/>
    <w:rsid w:val="00555D4E"/>
    <w:rsid w:val="005974F7"/>
    <w:rsid w:val="005B6F65"/>
    <w:rsid w:val="005D7A1C"/>
    <w:rsid w:val="005E37F3"/>
    <w:rsid w:val="005E4395"/>
    <w:rsid w:val="0062330F"/>
    <w:rsid w:val="00623BC6"/>
    <w:rsid w:val="006461B8"/>
    <w:rsid w:val="0065317A"/>
    <w:rsid w:val="006532FB"/>
    <w:rsid w:val="0065648A"/>
    <w:rsid w:val="00672F14"/>
    <w:rsid w:val="00695FD1"/>
    <w:rsid w:val="006A0226"/>
    <w:rsid w:val="006A12ED"/>
    <w:rsid w:val="006C3E52"/>
    <w:rsid w:val="006C6CE7"/>
    <w:rsid w:val="006D0416"/>
    <w:rsid w:val="006F38FB"/>
    <w:rsid w:val="00715F47"/>
    <w:rsid w:val="007272DD"/>
    <w:rsid w:val="007702E0"/>
    <w:rsid w:val="00770C65"/>
    <w:rsid w:val="0078326D"/>
    <w:rsid w:val="00786A14"/>
    <w:rsid w:val="00787060"/>
    <w:rsid w:val="00794109"/>
    <w:rsid w:val="007967E7"/>
    <w:rsid w:val="007A320A"/>
    <w:rsid w:val="007B0A95"/>
    <w:rsid w:val="007C3508"/>
    <w:rsid w:val="007D3401"/>
    <w:rsid w:val="007D6EBE"/>
    <w:rsid w:val="007D72F1"/>
    <w:rsid w:val="007E398C"/>
    <w:rsid w:val="007E74CA"/>
    <w:rsid w:val="007F3AAC"/>
    <w:rsid w:val="007F775F"/>
    <w:rsid w:val="008034BF"/>
    <w:rsid w:val="00803A77"/>
    <w:rsid w:val="00815942"/>
    <w:rsid w:val="00842045"/>
    <w:rsid w:val="00843D42"/>
    <w:rsid w:val="0084615F"/>
    <w:rsid w:val="00847893"/>
    <w:rsid w:val="00851431"/>
    <w:rsid w:val="00876AEA"/>
    <w:rsid w:val="008849CD"/>
    <w:rsid w:val="00891BB4"/>
    <w:rsid w:val="00892EAE"/>
    <w:rsid w:val="008A2E4E"/>
    <w:rsid w:val="008A5B46"/>
    <w:rsid w:val="008C5CF0"/>
    <w:rsid w:val="008C7BA9"/>
    <w:rsid w:val="008D5E66"/>
    <w:rsid w:val="008D7EB1"/>
    <w:rsid w:val="008F76D6"/>
    <w:rsid w:val="00917008"/>
    <w:rsid w:val="009513D2"/>
    <w:rsid w:val="009613B7"/>
    <w:rsid w:val="009654A0"/>
    <w:rsid w:val="0098037D"/>
    <w:rsid w:val="00993477"/>
    <w:rsid w:val="0099486F"/>
    <w:rsid w:val="009A6D2A"/>
    <w:rsid w:val="009B5023"/>
    <w:rsid w:val="009E56D9"/>
    <w:rsid w:val="009F704C"/>
    <w:rsid w:val="00A059F7"/>
    <w:rsid w:val="00A06500"/>
    <w:rsid w:val="00A254EF"/>
    <w:rsid w:val="00A309E4"/>
    <w:rsid w:val="00A315C3"/>
    <w:rsid w:val="00A474C9"/>
    <w:rsid w:val="00A532B4"/>
    <w:rsid w:val="00AA7220"/>
    <w:rsid w:val="00AB188F"/>
    <w:rsid w:val="00AB72F0"/>
    <w:rsid w:val="00AD478B"/>
    <w:rsid w:val="00AE32B4"/>
    <w:rsid w:val="00AE6412"/>
    <w:rsid w:val="00B0053B"/>
    <w:rsid w:val="00B056DA"/>
    <w:rsid w:val="00B12684"/>
    <w:rsid w:val="00B1626F"/>
    <w:rsid w:val="00B23430"/>
    <w:rsid w:val="00B33F40"/>
    <w:rsid w:val="00B4448B"/>
    <w:rsid w:val="00B44A26"/>
    <w:rsid w:val="00B57045"/>
    <w:rsid w:val="00B60B2A"/>
    <w:rsid w:val="00B919DA"/>
    <w:rsid w:val="00BA48F0"/>
    <w:rsid w:val="00BA7DA2"/>
    <w:rsid w:val="00BB2C27"/>
    <w:rsid w:val="00BB4543"/>
    <w:rsid w:val="00BD684E"/>
    <w:rsid w:val="00BE7E21"/>
    <w:rsid w:val="00BF0E03"/>
    <w:rsid w:val="00BF596F"/>
    <w:rsid w:val="00C37CF2"/>
    <w:rsid w:val="00C406A3"/>
    <w:rsid w:val="00C76162"/>
    <w:rsid w:val="00CA5233"/>
    <w:rsid w:val="00CC081E"/>
    <w:rsid w:val="00CC61EE"/>
    <w:rsid w:val="00CD5F03"/>
    <w:rsid w:val="00CE0CB2"/>
    <w:rsid w:val="00CE5F97"/>
    <w:rsid w:val="00CE6347"/>
    <w:rsid w:val="00D21610"/>
    <w:rsid w:val="00D30475"/>
    <w:rsid w:val="00D31BAD"/>
    <w:rsid w:val="00D47F49"/>
    <w:rsid w:val="00D569DA"/>
    <w:rsid w:val="00D64856"/>
    <w:rsid w:val="00D870C8"/>
    <w:rsid w:val="00D87682"/>
    <w:rsid w:val="00DA325D"/>
    <w:rsid w:val="00DA5520"/>
    <w:rsid w:val="00DB3E78"/>
    <w:rsid w:val="00DB6EE4"/>
    <w:rsid w:val="00DF0DB9"/>
    <w:rsid w:val="00E05234"/>
    <w:rsid w:val="00E24CDF"/>
    <w:rsid w:val="00E415F0"/>
    <w:rsid w:val="00E67CF5"/>
    <w:rsid w:val="00E8305B"/>
    <w:rsid w:val="00E93532"/>
    <w:rsid w:val="00E9767D"/>
    <w:rsid w:val="00EA58E1"/>
    <w:rsid w:val="00EB0CE9"/>
    <w:rsid w:val="00EB3283"/>
    <w:rsid w:val="00EC3120"/>
    <w:rsid w:val="00ED256B"/>
    <w:rsid w:val="00F146B7"/>
    <w:rsid w:val="00F440B4"/>
    <w:rsid w:val="00F56904"/>
    <w:rsid w:val="00F67491"/>
    <w:rsid w:val="00F716EC"/>
    <w:rsid w:val="00F7327A"/>
    <w:rsid w:val="00F80152"/>
    <w:rsid w:val="00F90365"/>
    <w:rsid w:val="00FD1E8D"/>
    <w:rsid w:val="00FD2575"/>
    <w:rsid w:val="00FD5DB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36989BB8"/>
  <w15:docId w15:val="{5B2AFFA7-6E54-401E-A667-E45EE959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E0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8D7EB1"/>
    <w:rPr>
      <w:sz w:val="20"/>
    </w:rPr>
  </w:style>
  <w:style w:type="character" w:customStyle="1" w:styleId="FootnoteTextChar">
    <w:name w:val="Footnote Text Char"/>
    <w:link w:val="FootnoteText"/>
    <w:rsid w:val="008D7EB1"/>
    <w:rPr>
      <w:snapToGrid w:val="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myport.port.ac.uk/my-course/research-degrees/research-degree-guidance/annual-review-for-pgr-students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annualreview@port.ac.uk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annualreview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port.ac.uk/departments/services/academicregistry/qualitymanagementdivision/workbasedandplacementlearning/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2.xml" Id="R64609bb2095942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A1326978</value>
    </field>
    <field name="Objective-Title">
      <value order="0">UPR8B Annual Review - Supervisor Form</value>
    </field>
    <field name="Objective-Description">
      <value order="0"/>
    </field>
    <field name="Objective-CreationStamp">
      <value order="0">2025-12-18T09:25:57Z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2025-12-18T09:25:58Z</value>
    </field>
    <field name="Objective-ModificationStamp">
      <value order="0">2025-12-18T09:25:58Z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Guidance:Annual Review</value>
    </field>
    <field name="Objective-Parent">
      <value order="0">Annual Review</value>
    </field>
    <field name="Objective-State">
      <value order="0">Published</value>
    </field>
    <field name="Objective-VersionId">
      <value order="0">vA1572444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7BC2BD6-3381-4409-A5F1-E456904F9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1516</Words>
  <Characters>7507</Characters>
  <Application>Microsoft Office Word</Application>
  <DocSecurity>0</DocSecurity>
  <Lines>625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8758</CharactersWithSpaces>
  <SharedDoc>false</SharedDoc>
  <HLinks>
    <vt:vector size="24" baseType="variant">
      <vt:variant>
        <vt:i4>1179772</vt:i4>
      </vt:variant>
      <vt:variant>
        <vt:i4>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  <vt:variant>
        <vt:i4>1179772</vt:i4>
      </vt:variant>
      <vt:variant>
        <vt:i4>3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http://www.port.ac.uk/departments/services/academicregistry/qualitymanagementdivision/workbasedandplacementlearning/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http://www.port.ac.uk/departments/services/academicregistry/qualitymanagementdivision/researchdegrees/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9</cp:revision>
  <cp:lastPrinted>2013-05-17T13:22:00Z</cp:lastPrinted>
  <dcterms:created xsi:type="dcterms:W3CDTF">2018-03-26T14:12:00Z</dcterms:created>
  <dcterms:modified xsi:type="dcterms:W3CDTF">2025-12-18T09:25:00Z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A1326978</vt:lpwstr>
  </op:property>
  <op:property fmtid="{D5CDD505-2E9C-101B-9397-08002B2CF9AE}" pid="4" name="Objective-Title">
    <vt:lpwstr xmlns:vt="http://schemas.openxmlformats.org/officeDocument/2006/docPropsVTypes">UPR8B Annual Review - Supervisor 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2025-12-18T09:25:57Z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2025-12-18T09:25:58Z</vt:filetime>
  </op:property>
  <op:property fmtid="{D5CDD505-2E9C-101B-9397-08002B2CF9AE}" pid="10" name="Objective-ModificationStamp">
    <vt:filetime xmlns:vt="http://schemas.openxmlformats.org/officeDocument/2006/docPropsVTypes">2025-12-18T09:25:58Z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Guidance:Annual Review</vt:lpwstr>
  </op:property>
  <op:property fmtid="{D5CDD505-2E9C-101B-9397-08002B2CF9AE}" pid="13" name="Objective-Parent">
    <vt:lpwstr xmlns:vt="http://schemas.openxmlformats.org/officeDocument/2006/docPropsVTypes">Annual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vA1572444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qA274889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