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2a04859ba2f4f2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339DC" w:rsidRDefault="00752E66">
      <w:pPr>
        <w:spacing w:after="451" w:line="259" w:lineRule="auto"/>
        <w:ind w:left="6033" w:firstLine="0"/>
      </w:pPr>
      <w:r>
        <w:rPr>
          <w:noProof/>
          <w:sz w:val="22"/>
        </w:rPr>
        <mc:AlternateContent>
          <mc:Choice Requires="wpg">
            <w:drawing>
              <wp:inline distT="0" distB="0" distL="0" distR="0">
                <wp:extent cx="1202055" cy="1483360"/>
                <wp:effectExtent l="0" t="0" r="0" b="0"/>
                <wp:docPr id="27060" name="Group 27060"/>
                <wp:cNvGraphicFramePr/>
                <a:graphic xmlns:a="http://schemas.openxmlformats.org/drawingml/2006/main">
                  <a:graphicData uri="http://schemas.microsoft.com/office/word/2010/wordprocessingGroup">
                    <wpg:wgp>
                      <wpg:cNvGrpSpPr/>
                      <wpg:grpSpPr>
                        <a:xfrm>
                          <a:off x="0" y="0"/>
                          <a:ext cx="1202055" cy="1483360"/>
                          <a:chOff x="0" y="0"/>
                          <a:chExt cx="1202055" cy="1483360"/>
                        </a:xfrm>
                      </wpg:grpSpPr>
                      <pic:pic xmlns:pic="http://schemas.openxmlformats.org/drawingml/2006/picture">
                        <pic:nvPicPr>
                          <pic:cNvPr id="14" name="Picture 14"/>
                          <pic:cNvPicPr/>
                        </pic:nvPicPr>
                        <pic:blipFill>
                          <a:blip r:embed="rId7"/>
                          <a:stretch>
                            <a:fillRect/>
                          </a:stretch>
                        </pic:blipFill>
                        <pic:spPr>
                          <a:xfrm>
                            <a:off x="0" y="79121"/>
                            <a:ext cx="1202055" cy="1404239"/>
                          </a:xfrm>
                          <a:prstGeom prst="rect">
                            <a:avLst/>
                          </a:prstGeom>
                        </pic:spPr>
                      </pic:pic>
                      <wps:wsp>
                        <wps:cNvPr id="15" name="Rectangle 15"/>
                        <wps:cNvSpPr/>
                        <wps:spPr>
                          <a:xfrm>
                            <a:off x="602996" y="0"/>
                            <a:ext cx="53443" cy="240861"/>
                          </a:xfrm>
                          <a:prstGeom prst="rect">
                            <a:avLst/>
                          </a:prstGeom>
                          <a:ln>
                            <a:noFill/>
                          </a:ln>
                        </wps:spPr>
                        <wps:txbx>
                          <w:txbxContent>
                            <w:p w:rsidR="003339DC" w:rsidRDefault="00752E66">
                              <w:pPr>
                                <w:spacing w:after="160" w:line="259" w:lineRule="auto"/>
                                <w:ind w:left="0" w:firstLine="0"/>
                              </w:pPr>
                              <w:r>
                                <w:rPr>
                                  <w:b/>
                                  <w:sz w:val="28"/>
                                </w:rPr>
                                <w:t xml:space="preserve"> </w:t>
                              </w:r>
                            </w:p>
                          </w:txbxContent>
                        </wps:txbx>
                        <wps:bodyPr horzOverflow="overflow" vert="horz" lIns="0" tIns="0" rIns="0" bIns="0" rtlCol="0">
                          <a:noAutofit/>
                        </wps:bodyPr>
                      </wps:wsp>
                      <wps:wsp>
                        <wps:cNvPr id="16" name="Rectangle 16"/>
                        <wps:cNvSpPr/>
                        <wps:spPr>
                          <a:xfrm>
                            <a:off x="602996" y="216281"/>
                            <a:ext cx="53443" cy="240862"/>
                          </a:xfrm>
                          <a:prstGeom prst="rect">
                            <a:avLst/>
                          </a:prstGeom>
                          <a:ln>
                            <a:noFill/>
                          </a:ln>
                        </wps:spPr>
                        <wps:txbx>
                          <w:txbxContent>
                            <w:p w:rsidR="003339DC" w:rsidRDefault="00752E66">
                              <w:pPr>
                                <w:spacing w:after="160" w:line="259" w:lineRule="auto"/>
                                <w:ind w:left="0" w:firstLine="0"/>
                              </w:pPr>
                              <w:r>
                                <w:rPr>
                                  <w:b/>
                                  <w:sz w:val="28"/>
                                </w:rPr>
                                <w:t xml:space="preserve"> </w:t>
                              </w:r>
                            </w:p>
                          </w:txbxContent>
                        </wps:txbx>
                        <wps:bodyPr horzOverflow="overflow" vert="horz" lIns="0" tIns="0" rIns="0" bIns="0" rtlCol="0">
                          <a:noAutofit/>
                        </wps:bodyPr>
                      </wps:wsp>
                      <wps:wsp>
                        <wps:cNvPr id="17" name="Rectangle 17"/>
                        <wps:cNvSpPr/>
                        <wps:spPr>
                          <a:xfrm>
                            <a:off x="602996" y="435356"/>
                            <a:ext cx="53443" cy="240862"/>
                          </a:xfrm>
                          <a:prstGeom prst="rect">
                            <a:avLst/>
                          </a:prstGeom>
                          <a:ln>
                            <a:noFill/>
                          </a:ln>
                        </wps:spPr>
                        <wps:txbx>
                          <w:txbxContent>
                            <w:p w:rsidR="003339DC" w:rsidRDefault="00752E66">
                              <w:pPr>
                                <w:spacing w:after="160" w:line="259" w:lineRule="auto"/>
                                <w:ind w:left="0" w:firstLine="0"/>
                              </w:pPr>
                              <w:r>
                                <w:rPr>
                                  <w:b/>
                                  <w:sz w:val="28"/>
                                </w:rPr>
                                <w:t xml:space="preserve"> </w:t>
                              </w:r>
                            </w:p>
                          </w:txbxContent>
                        </wps:txbx>
                        <wps:bodyPr horzOverflow="overflow" vert="horz" lIns="0" tIns="0" rIns="0" bIns="0" rtlCol="0">
                          <a:noAutofit/>
                        </wps:bodyPr>
                      </wps:wsp>
                      <wps:wsp>
                        <wps:cNvPr id="18" name="Rectangle 18"/>
                        <wps:cNvSpPr/>
                        <wps:spPr>
                          <a:xfrm>
                            <a:off x="602996" y="651256"/>
                            <a:ext cx="53443" cy="240862"/>
                          </a:xfrm>
                          <a:prstGeom prst="rect">
                            <a:avLst/>
                          </a:prstGeom>
                          <a:ln>
                            <a:noFill/>
                          </a:ln>
                        </wps:spPr>
                        <wps:txbx>
                          <w:txbxContent>
                            <w:p w:rsidR="003339DC" w:rsidRDefault="00752E66">
                              <w:pPr>
                                <w:spacing w:after="160" w:line="259" w:lineRule="auto"/>
                                <w:ind w:left="0" w:firstLine="0"/>
                              </w:pPr>
                              <w:r>
                                <w:rPr>
                                  <w:b/>
                                  <w:sz w:val="28"/>
                                </w:rPr>
                                <w:t xml:space="preserve"> </w:t>
                              </w:r>
                            </w:p>
                          </w:txbxContent>
                        </wps:txbx>
                        <wps:bodyPr horzOverflow="overflow" vert="horz" lIns="0" tIns="0" rIns="0" bIns="0" rtlCol="0">
                          <a:noAutofit/>
                        </wps:bodyPr>
                      </wps:wsp>
                      <wps:wsp>
                        <wps:cNvPr id="19" name="Rectangle 19"/>
                        <wps:cNvSpPr/>
                        <wps:spPr>
                          <a:xfrm>
                            <a:off x="602996" y="1185037"/>
                            <a:ext cx="68712" cy="309679"/>
                          </a:xfrm>
                          <a:prstGeom prst="rect">
                            <a:avLst/>
                          </a:prstGeom>
                          <a:ln>
                            <a:noFill/>
                          </a:ln>
                        </wps:spPr>
                        <wps:txbx>
                          <w:txbxContent>
                            <w:p w:rsidR="003339DC" w:rsidRDefault="00752E66">
                              <w:pPr>
                                <w:spacing w:after="160" w:line="259" w:lineRule="auto"/>
                                <w:ind w:left="0" w:firstLine="0"/>
                              </w:pPr>
                              <w:r>
                                <w:rPr>
                                  <w:b/>
                                  <w:color w:val="2E75B5"/>
                                  <w:sz w:val="3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7060" style="width:94.65pt;height:116.8pt;mso-position-horizontal-relative:char;mso-position-vertical-relative:line" coordsize="12020,14833">
                <v:shape id="Picture 14" style="position:absolute;width:12020;height:14042;left:0;top:791;" filled="f">
                  <v:imagedata r:id="rId8"/>
                </v:shape>
                <v:rect id="Rectangle 15" style="position:absolute;width:534;height:2408;left:6029;top:0;"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6" style="position:absolute;width:534;height:2408;left:6029;top:2162;"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7" style="position:absolute;width:534;height:2408;left:6029;top:4353;"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8" style="position:absolute;width:534;height:2408;left:6029;top:6512;" filled="f" stroked="f">
                  <v:textbox inset="0,0,0,0">
                    <w:txbxContent>
                      <w:p>
                        <w:pPr>
                          <w:spacing w:before="0" w:after="160" w:line="259" w:lineRule="auto"/>
                          <w:ind w:left="0" w:firstLine="0"/>
                        </w:pPr>
                        <w:r>
                          <w:rPr>
                            <w:rFonts w:cs="Calibri" w:hAnsi="Calibri" w:eastAsia="Calibri" w:ascii="Calibri"/>
                            <w:b w:val="1"/>
                            <w:sz w:val="28"/>
                          </w:rPr>
                          <w:t xml:space="preserve"> </w:t>
                        </w:r>
                      </w:p>
                    </w:txbxContent>
                  </v:textbox>
                </v:rect>
                <v:rect id="Rectangle 19" style="position:absolute;width:687;height:3096;left:6029;top:11850;" filled="f" stroked="f">
                  <v:textbox inset="0,0,0,0">
                    <w:txbxContent>
                      <w:p>
                        <w:pPr>
                          <w:spacing w:before="0" w:after="160" w:line="259" w:lineRule="auto"/>
                          <w:ind w:left="0" w:firstLine="0"/>
                        </w:pPr>
                        <w:r>
                          <w:rPr>
                            <w:rFonts w:cs="Calibri" w:hAnsi="Calibri" w:eastAsia="Calibri" w:ascii="Calibri"/>
                            <w:b w:val="1"/>
                            <w:color w:val="2e75b5"/>
                            <w:sz w:val="36"/>
                          </w:rPr>
                          <w:t xml:space="preserve"> </w:t>
                        </w:r>
                      </w:p>
                    </w:txbxContent>
                  </v:textbox>
                </v:rect>
              </v:group>
            </w:pict>
          </mc:Fallback>
        </mc:AlternateContent>
      </w:r>
    </w:p>
    <w:p w:rsidR="003339DC" w:rsidRDefault="00752E66">
      <w:pPr>
        <w:spacing w:after="446" w:line="259" w:lineRule="auto"/>
        <w:ind w:left="0" w:right="3538" w:firstLine="0"/>
        <w:jc w:val="right"/>
      </w:pPr>
      <w:r>
        <w:rPr>
          <w:b/>
          <w:color w:val="2E75B5"/>
          <w:sz w:val="36"/>
        </w:rPr>
        <w:t xml:space="preserve">MN Adult Nursing/MN Mental Health Nursing </w:t>
      </w:r>
    </w:p>
    <w:p w:rsidR="003339DC" w:rsidRDefault="00752E66">
      <w:pPr>
        <w:spacing w:after="0" w:line="259" w:lineRule="auto"/>
        <w:ind w:left="5432" w:firstLine="0"/>
      </w:pPr>
      <w:r>
        <w:rPr>
          <w:b/>
          <w:color w:val="2E75B5"/>
          <w:sz w:val="36"/>
        </w:rPr>
        <w:t xml:space="preserve">Admissions Portfolio </w:t>
      </w:r>
    </w:p>
    <w:p w:rsidR="003339DC" w:rsidRDefault="00752E66">
      <w:pPr>
        <w:spacing w:after="0" w:line="259" w:lineRule="auto"/>
        <w:ind w:left="0" w:firstLine="0"/>
      </w:pPr>
      <w:r>
        <w:rPr>
          <w:b/>
          <w:sz w:val="28"/>
        </w:rPr>
        <w:t xml:space="preserve"> </w:t>
      </w:r>
    </w:p>
    <w:p w:rsidR="003339DC" w:rsidRDefault="00752E66">
      <w:pPr>
        <w:spacing w:after="0" w:line="259" w:lineRule="auto"/>
        <w:ind w:left="0" w:firstLine="0"/>
      </w:pPr>
      <w:r>
        <w:rPr>
          <w:b/>
          <w:sz w:val="28"/>
        </w:rPr>
        <w:t xml:space="preserve"> </w:t>
      </w:r>
    </w:p>
    <w:p w:rsidR="003339DC" w:rsidRDefault="00752E66">
      <w:pPr>
        <w:spacing w:after="0" w:line="259" w:lineRule="auto"/>
        <w:ind w:left="0" w:firstLine="0"/>
      </w:pPr>
      <w:r>
        <w:rPr>
          <w:b/>
          <w:sz w:val="28"/>
        </w:rPr>
        <w:t xml:space="preserve"> </w:t>
      </w:r>
    </w:p>
    <w:tbl>
      <w:tblPr>
        <w:tblStyle w:val="TableGrid"/>
        <w:tblW w:w="13744" w:type="dxa"/>
        <w:tblInd w:w="10" w:type="dxa"/>
        <w:tblCellMar>
          <w:top w:w="165" w:type="dxa"/>
          <w:left w:w="100" w:type="dxa"/>
          <w:bottom w:w="0" w:type="dxa"/>
          <w:right w:w="97" w:type="dxa"/>
        </w:tblCellMar>
        <w:tblLook w:val="04A0" w:firstRow="1" w:lastRow="0" w:firstColumn="1" w:lastColumn="0" w:noHBand="0" w:noVBand="1"/>
      </w:tblPr>
      <w:tblGrid>
        <w:gridCol w:w="2505"/>
        <w:gridCol w:w="1591"/>
        <w:gridCol w:w="1305"/>
        <w:gridCol w:w="4276"/>
        <w:gridCol w:w="2431"/>
        <w:gridCol w:w="1636"/>
      </w:tblGrid>
      <w:tr w:rsidR="003339DC">
        <w:trPr>
          <w:trHeight w:val="700"/>
        </w:trPr>
        <w:tc>
          <w:tcPr>
            <w:tcW w:w="2506"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sz w:val="28"/>
              </w:rPr>
              <w:t xml:space="preserve">Applicant’s Name: </w:t>
            </w:r>
          </w:p>
        </w:tc>
        <w:tc>
          <w:tcPr>
            <w:tcW w:w="1591" w:type="dxa"/>
            <w:tcBorders>
              <w:top w:val="single" w:sz="8" w:space="0" w:color="000000"/>
              <w:left w:val="single" w:sz="8" w:space="0" w:color="000000"/>
              <w:bottom w:val="single" w:sz="8" w:space="0" w:color="000000"/>
              <w:right w:val="nil"/>
            </w:tcBorders>
            <w:vAlign w:val="center"/>
          </w:tcPr>
          <w:p w:rsidR="003339DC" w:rsidRDefault="00752E66">
            <w:pPr>
              <w:spacing w:after="0" w:line="259" w:lineRule="auto"/>
              <w:ind w:left="0" w:firstLine="0"/>
            </w:pPr>
            <w:r>
              <w:rPr>
                <w:b/>
                <w:sz w:val="28"/>
              </w:rPr>
              <w:t xml:space="preserve"> </w:t>
            </w:r>
          </w:p>
        </w:tc>
        <w:tc>
          <w:tcPr>
            <w:tcW w:w="9648" w:type="dxa"/>
            <w:gridSpan w:val="4"/>
            <w:tcBorders>
              <w:top w:val="single" w:sz="8" w:space="0" w:color="000000"/>
              <w:left w:val="nil"/>
              <w:bottom w:val="single" w:sz="8" w:space="0" w:color="000000"/>
              <w:right w:val="single" w:sz="8" w:space="0" w:color="000000"/>
            </w:tcBorders>
          </w:tcPr>
          <w:p w:rsidR="003339DC" w:rsidRDefault="003339DC">
            <w:pPr>
              <w:spacing w:after="160" w:line="259" w:lineRule="auto"/>
              <w:ind w:left="0" w:firstLine="0"/>
            </w:pPr>
          </w:p>
        </w:tc>
      </w:tr>
      <w:tr w:rsidR="003339DC">
        <w:trPr>
          <w:trHeight w:val="906"/>
        </w:trPr>
        <w:tc>
          <w:tcPr>
            <w:tcW w:w="2506"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sz w:val="28"/>
              </w:rPr>
              <w:t xml:space="preserve">UCAS/Application ID number: </w:t>
            </w:r>
          </w:p>
        </w:tc>
        <w:tc>
          <w:tcPr>
            <w:tcW w:w="1591" w:type="dxa"/>
            <w:tcBorders>
              <w:top w:val="single" w:sz="8" w:space="0" w:color="000000"/>
              <w:left w:val="single" w:sz="8" w:space="0" w:color="000000"/>
              <w:bottom w:val="single" w:sz="8" w:space="0" w:color="000000"/>
              <w:right w:val="nil"/>
            </w:tcBorders>
          </w:tcPr>
          <w:p w:rsidR="003339DC" w:rsidRDefault="00752E66">
            <w:pPr>
              <w:spacing w:after="0" w:line="259" w:lineRule="auto"/>
              <w:ind w:left="0" w:firstLine="0"/>
            </w:pPr>
            <w:r>
              <w:rPr>
                <w:b/>
                <w:sz w:val="28"/>
              </w:rPr>
              <w:t xml:space="preserve"> </w:t>
            </w:r>
          </w:p>
        </w:tc>
        <w:tc>
          <w:tcPr>
            <w:tcW w:w="9648" w:type="dxa"/>
            <w:gridSpan w:val="4"/>
            <w:tcBorders>
              <w:top w:val="single" w:sz="8" w:space="0" w:color="000000"/>
              <w:left w:val="nil"/>
              <w:bottom w:val="single" w:sz="8" w:space="0" w:color="000000"/>
              <w:right w:val="single" w:sz="8" w:space="0" w:color="000000"/>
            </w:tcBorders>
          </w:tcPr>
          <w:p w:rsidR="003339DC" w:rsidRDefault="003339DC">
            <w:pPr>
              <w:spacing w:after="160" w:line="259" w:lineRule="auto"/>
              <w:ind w:left="0" w:firstLine="0"/>
            </w:pPr>
          </w:p>
        </w:tc>
      </w:tr>
      <w:tr w:rsidR="003339DC">
        <w:trPr>
          <w:trHeight w:val="560"/>
        </w:trPr>
        <w:tc>
          <w:tcPr>
            <w:tcW w:w="2506"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jc w:val="both"/>
            </w:pPr>
            <w:r>
              <w:rPr>
                <w:b/>
                <w:sz w:val="28"/>
              </w:rPr>
              <w:t xml:space="preserve">Course Applied for: </w:t>
            </w:r>
          </w:p>
        </w:tc>
        <w:tc>
          <w:tcPr>
            <w:tcW w:w="1591"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sz w:val="28"/>
              </w:rPr>
              <w:t xml:space="preserve">Adult </w:t>
            </w:r>
          </w:p>
        </w:tc>
        <w:tc>
          <w:tcPr>
            <w:tcW w:w="1305"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sz w:val="28"/>
              </w:rPr>
              <w:t xml:space="preserve"> </w:t>
            </w:r>
          </w:p>
        </w:tc>
        <w:tc>
          <w:tcPr>
            <w:tcW w:w="4276"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sz w:val="28"/>
              </w:rPr>
              <w:t xml:space="preserve"> </w:t>
            </w:r>
          </w:p>
        </w:tc>
        <w:tc>
          <w:tcPr>
            <w:tcW w:w="2431"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sz w:val="28"/>
              </w:rPr>
              <w:t xml:space="preserve">Mental Health </w:t>
            </w:r>
          </w:p>
        </w:tc>
        <w:tc>
          <w:tcPr>
            <w:tcW w:w="1636"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sz w:val="28"/>
              </w:rPr>
              <w:t xml:space="preserve"> </w:t>
            </w:r>
          </w:p>
        </w:tc>
      </w:tr>
      <w:tr w:rsidR="003339DC">
        <w:trPr>
          <w:trHeight w:val="700"/>
        </w:trPr>
        <w:tc>
          <w:tcPr>
            <w:tcW w:w="2506"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sz w:val="28"/>
              </w:rPr>
              <w:t xml:space="preserve">UoP Student ID: </w:t>
            </w:r>
          </w:p>
        </w:tc>
        <w:tc>
          <w:tcPr>
            <w:tcW w:w="1591" w:type="dxa"/>
            <w:tcBorders>
              <w:top w:val="single" w:sz="8" w:space="0" w:color="000000"/>
              <w:left w:val="single" w:sz="8" w:space="0" w:color="000000"/>
              <w:bottom w:val="single" w:sz="8" w:space="0" w:color="000000"/>
              <w:right w:val="nil"/>
            </w:tcBorders>
            <w:vAlign w:val="center"/>
          </w:tcPr>
          <w:p w:rsidR="003339DC" w:rsidRDefault="00752E66">
            <w:pPr>
              <w:spacing w:after="0" w:line="259" w:lineRule="auto"/>
              <w:ind w:left="0" w:firstLine="0"/>
            </w:pPr>
            <w:r>
              <w:rPr>
                <w:b/>
                <w:sz w:val="28"/>
              </w:rPr>
              <w:t xml:space="preserve"> </w:t>
            </w:r>
          </w:p>
        </w:tc>
        <w:tc>
          <w:tcPr>
            <w:tcW w:w="9648" w:type="dxa"/>
            <w:gridSpan w:val="4"/>
            <w:tcBorders>
              <w:top w:val="single" w:sz="8" w:space="0" w:color="000000"/>
              <w:left w:val="nil"/>
              <w:bottom w:val="single" w:sz="8" w:space="0" w:color="000000"/>
              <w:right w:val="single" w:sz="8" w:space="0" w:color="000000"/>
            </w:tcBorders>
          </w:tcPr>
          <w:p w:rsidR="003339DC" w:rsidRDefault="003339DC">
            <w:pPr>
              <w:spacing w:after="160" w:line="259" w:lineRule="auto"/>
              <w:ind w:left="0" w:firstLine="0"/>
            </w:pPr>
          </w:p>
        </w:tc>
      </w:tr>
    </w:tbl>
    <w:p w:rsidR="003339DC" w:rsidRDefault="00752E66">
      <w:pPr>
        <w:pStyle w:val="Heading1"/>
        <w:ind w:left="-5"/>
      </w:pPr>
      <w:r>
        <w:lastRenderedPageBreak/>
        <w:t>Portfolio guidance</w:t>
      </w:r>
      <w:r>
        <w:rPr>
          <w:b w:val="0"/>
          <w:color w:val="000000"/>
          <w:sz w:val="28"/>
        </w:rPr>
        <w:t xml:space="preserve"> </w:t>
      </w:r>
    </w:p>
    <w:p w:rsidR="003339DC" w:rsidRDefault="00752E66">
      <w:pPr>
        <w:spacing w:after="0" w:line="259" w:lineRule="auto"/>
        <w:ind w:left="0" w:firstLine="0"/>
      </w:pPr>
      <w:r>
        <w:t xml:space="preserve"> </w:t>
      </w:r>
    </w:p>
    <w:p w:rsidR="003339DC" w:rsidRDefault="00752E66">
      <w:pPr>
        <w:ind w:left="-5"/>
      </w:pPr>
      <w:r>
        <w:t>The purpose of this document is to provide a template for all applicants for the Masters of Nursing (MN) pre-registration nursing courses to present evidence that they meet the entry requirements for the course. The document also provides you with the rati</w:t>
      </w:r>
      <w:r>
        <w:t xml:space="preserve">onale behind the preentry requirements of the MN courses, and offers guidance for the completion of the portfolio template. </w:t>
      </w:r>
    </w:p>
    <w:p w:rsidR="003339DC" w:rsidRDefault="00752E66">
      <w:pPr>
        <w:spacing w:after="19" w:line="259" w:lineRule="auto"/>
        <w:ind w:left="0" w:firstLine="0"/>
      </w:pPr>
      <w:r>
        <w:t xml:space="preserve"> </w:t>
      </w:r>
    </w:p>
    <w:p w:rsidR="003339DC" w:rsidRDefault="00752E66">
      <w:pPr>
        <w:spacing w:after="24" w:line="259" w:lineRule="auto"/>
        <w:ind w:left="0" w:firstLine="0"/>
      </w:pPr>
      <w:r>
        <w:rPr>
          <w:b/>
          <w:u w:val="single" w:color="000000"/>
        </w:rPr>
        <w:t>Please ensure you read the guidance carefully as this provides instructions on how to write a successful portfolio.</w:t>
      </w:r>
      <w:r>
        <w:rPr>
          <w:b/>
        </w:rPr>
        <w:t xml:space="preserve"> </w:t>
      </w:r>
    </w:p>
    <w:p w:rsidR="003339DC" w:rsidRDefault="00752E66">
      <w:pPr>
        <w:spacing w:after="124" w:line="259" w:lineRule="auto"/>
        <w:ind w:left="0" w:firstLine="0"/>
      </w:pPr>
      <w:r>
        <w:t xml:space="preserve"> </w:t>
      </w:r>
    </w:p>
    <w:p w:rsidR="003339DC" w:rsidRDefault="00752E66">
      <w:pPr>
        <w:spacing w:after="21" w:line="259" w:lineRule="auto"/>
        <w:ind w:left="-5"/>
      </w:pPr>
      <w:r>
        <w:rPr>
          <w:b/>
        </w:rPr>
        <w:t xml:space="preserve">Why is the portfolio needed? </w:t>
      </w:r>
    </w:p>
    <w:p w:rsidR="003339DC" w:rsidRDefault="00752E66">
      <w:pPr>
        <w:spacing w:after="19" w:line="259" w:lineRule="auto"/>
        <w:ind w:left="0" w:firstLine="0"/>
      </w:pPr>
      <w:r>
        <w:rPr>
          <w:b/>
        </w:rPr>
        <w:t xml:space="preserve"> </w:t>
      </w:r>
    </w:p>
    <w:p w:rsidR="003339DC" w:rsidRDefault="00752E66">
      <w:pPr>
        <w:ind w:left="-5"/>
      </w:pPr>
      <w:r>
        <w:t xml:space="preserve">All pre-registration nursing programme providers, approved by the Nursing and Midwifery Council (NMC), </w:t>
      </w:r>
      <w:r>
        <w:t>must ensure that all students complete practical and theoretical training of no less than 4600 hours (2300 hours of theory and 2300 hours of practice) prior to registration (NMC, 2023). For most nursing programmes, this is achieved over three years. As our</w:t>
      </w:r>
      <w:r>
        <w:t xml:space="preserve"> MN pre-registration courses are accelerated two-year courses, all students are required to have 800 hours of prior relevant practice experience and 650 hours of prior relevant theory learning experience in order to meet these NMC requirements. To comply w</w:t>
      </w:r>
      <w:r>
        <w:t>ith this requirement, you must provide evidence of relevant health and/or care experience within the last 5 years, equivalent to 800 hours, and evidence of relevant theory learning within the last 5 years, equivalent to 650 hours. As part of your applicati</w:t>
      </w:r>
      <w:r>
        <w:t xml:space="preserve">on process to the University of Portsmouth, you will ne to critically demonstrate how this experience has prepared you to undertake an accelerated programme in your chosen field of nursing using this portfolio.  </w:t>
      </w:r>
    </w:p>
    <w:p w:rsidR="003339DC" w:rsidRDefault="00752E66">
      <w:pPr>
        <w:spacing w:after="24" w:line="259" w:lineRule="auto"/>
        <w:ind w:left="0" w:firstLine="0"/>
      </w:pPr>
      <w:r>
        <w:t xml:space="preserve"> </w:t>
      </w:r>
    </w:p>
    <w:p w:rsidR="003339DC" w:rsidRDefault="00752E66">
      <w:pPr>
        <w:ind w:left="-5"/>
      </w:pPr>
      <w:r>
        <w:t xml:space="preserve">Your portfolio will be reviewed prior to </w:t>
      </w:r>
      <w:r>
        <w:t>any invitation to a selection interview, so should be completed as part of your application. Your portfolio will be reviewed by the academic team as part of your application to the course, and may also be reviewed by a practice supervisor and external exam</w:t>
      </w:r>
      <w:r>
        <w:t>iner. If you are successful in your application, your portfolio will also be retained with your assessment documents as it forms evidence for you meeting the NMC requirements in relation to the number of hours of theory and practice learning you have under</w:t>
      </w:r>
      <w:r>
        <w:t xml:space="preserve">taken overall. </w:t>
      </w:r>
    </w:p>
    <w:p w:rsidR="003339DC" w:rsidRDefault="00752E66">
      <w:pPr>
        <w:ind w:left="-5"/>
      </w:pPr>
      <w:r>
        <w:t xml:space="preserve">There is a strict cut-off date for submitting your portfolio and late submissions are not accepted. Please do take note of the deadline you are provided as advertised on the course website page. </w:t>
      </w:r>
    </w:p>
    <w:p w:rsidR="003339DC" w:rsidRDefault="00752E66">
      <w:pPr>
        <w:spacing w:after="19" w:line="259" w:lineRule="auto"/>
        <w:ind w:left="0" w:firstLine="0"/>
      </w:pPr>
      <w:r>
        <w:lastRenderedPageBreak/>
        <w:t xml:space="preserve"> </w:t>
      </w:r>
    </w:p>
    <w:p w:rsidR="003339DC" w:rsidRDefault="00752E66">
      <w:pPr>
        <w:spacing w:after="21" w:line="259" w:lineRule="auto"/>
        <w:ind w:left="-5"/>
      </w:pPr>
      <w:r>
        <w:rPr>
          <w:b/>
        </w:rPr>
        <w:t xml:space="preserve">What can be counted as evidence? </w:t>
      </w:r>
    </w:p>
    <w:p w:rsidR="003339DC" w:rsidRDefault="00752E66">
      <w:pPr>
        <w:spacing w:after="19" w:line="259" w:lineRule="auto"/>
        <w:ind w:left="0" w:firstLine="0"/>
      </w:pPr>
      <w:r>
        <w:rPr>
          <w:b/>
        </w:rPr>
        <w:t xml:space="preserve"> </w:t>
      </w:r>
    </w:p>
    <w:p w:rsidR="003339DC" w:rsidRDefault="00752E66">
      <w:pPr>
        <w:ind w:left="-5"/>
      </w:pPr>
      <w:r>
        <w:t>When c</w:t>
      </w:r>
      <w:r>
        <w:t>ompleting your portfolio you need to think about the evidence you have that demonstrates what you have learned through your undergraduate degree and other professional learning, and through your 800 hours of practice experience in a health or care environm</w:t>
      </w:r>
      <w:r>
        <w:t xml:space="preserve">ent(s) that is relevant to your application to the MN course. This information is required to assess whether you meet the entry requirements for the course.  </w:t>
      </w:r>
    </w:p>
    <w:p w:rsidR="003339DC" w:rsidRDefault="00752E66">
      <w:pPr>
        <w:spacing w:after="119" w:line="259" w:lineRule="auto"/>
        <w:ind w:left="0" w:firstLine="0"/>
      </w:pPr>
      <w:r>
        <w:t xml:space="preserve"> </w:t>
      </w:r>
    </w:p>
    <w:p w:rsidR="003339DC" w:rsidRDefault="00752E66">
      <w:pPr>
        <w:spacing w:after="210"/>
        <w:ind w:left="-5"/>
      </w:pPr>
      <w:r>
        <w:t>Evidence consists of both what you write within the narrative to show how your prior experience</w:t>
      </w:r>
      <w:r>
        <w:t xml:space="preserve"> aligns with the Standards set out in the </w:t>
      </w:r>
      <w:r>
        <w:t>portfolio, and certificates and other records you can provide that “backs up” what you outline in the narrative.</w:t>
      </w:r>
      <w:r>
        <w:t xml:space="preserve"> You are required to write in an academic style throughout, which involves thinking critically about y</w:t>
      </w:r>
      <w:r>
        <w:t xml:space="preserve">our learning, applying this to your future role as a student nurse, and later as a registered nurse. </w:t>
      </w:r>
    </w:p>
    <w:p w:rsidR="003339DC" w:rsidRDefault="00752E66">
      <w:pPr>
        <w:ind w:left="-5"/>
      </w:pPr>
      <w:r>
        <w:t xml:space="preserve">For example, in section one of the portfolio, we will ask you about your relevant </w:t>
      </w:r>
      <w:r>
        <w:rPr>
          <w:b/>
          <w:i/>
        </w:rPr>
        <w:t>communication and relationship management skills</w:t>
      </w:r>
      <w:r>
        <w:t>. In the narrative you w</w:t>
      </w:r>
      <w:r>
        <w:t xml:space="preserve">rite in the portfolio, you can: </w:t>
      </w:r>
    </w:p>
    <w:p w:rsidR="003339DC" w:rsidRDefault="00752E66">
      <w:pPr>
        <w:spacing w:after="24" w:line="259" w:lineRule="auto"/>
        <w:ind w:left="0" w:firstLine="0"/>
      </w:pPr>
      <w:r>
        <w:t xml:space="preserve"> </w:t>
      </w:r>
    </w:p>
    <w:p w:rsidR="003339DC" w:rsidRDefault="00752E66">
      <w:pPr>
        <w:numPr>
          <w:ilvl w:val="0"/>
          <w:numId w:val="1"/>
        </w:numPr>
        <w:ind w:hanging="360"/>
      </w:pPr>
      <w:r>
        <w:t>Refer to written or verbal assignments or student activities that you undertook as part of your undergraduate degree. You could also include activities that enhanced your communication such as working as a student ambassa</w:t>
      </w:r>
      <w:r>
        <w:t xml:space="preserve">dor, part time vacation work, leading a student society, or employment following graduation. </w:t>
      </w:r>
    </w:p>
    <w:p w:rsidR="003339DC" w:rsidRDefault="00752E66">
      <w:pPr>
        <w:numPr>
          <w:ilvl w:val="0"/>
          <w:numId w:val="1"/>
        </w:numPr>
        <w:ind w:hanging="360"/>
      </w:pPr>
      <w:r>
        <w:t xml:space="preserve">Refer to transcripts of any relevant degree modules you have studied. </w:t>
      </w:r>
    </w:p>
    <w:p w:rsidR="003339DC" w:rsidRDefault="00752E66">
      <w:pPr>
        <w:numPr>
          <w:ilvl w:val="0"/>
          <w:numId w:val="1"/>
        </w:numPr>
        <w:ind w:hanging="360"/>
      </w:pPr>
      <w:r>
        <w:t>Critically discuss how you have applied and developed your communication skills in the care</w:t>
      </w:r>
      <w:r>
        <w:t xml:space="preserve"> environment. This could include writing about how you have used your care qualifications or training from voluntary or paid work in your practice. Alternatively, you could critically discuss an item to support communication that you have developed such as</w:t>
      </w:r>
      <w:r>
        <w:t xml:space="preserve"> a presentation, a handout, or a pamphlet. </w:t>
      </w:r>
    </w:p>
    <w:p w:rsidR="003339DC" w:rsidRDefault="00752E66">
      <w:pPr>
        <w:numPr>
          <w:ilvl w:val="0"/>
          <w:numId w:val="1"/>
        </w:numPr>
        <w:ind w:hanging="360"/>
      </w:pPr>
      <w:r>
        <w:t>Critically reflect on how your communication and relationship management skills have been developed further during your practical work experience, providing examples of where you have learned from a positive or a</w:t>
      </w:r>
      <w:r>
        <w:t xml:space="preserve"> challenging experience. </w:t>
      </w:r>
    </w:p>
    <w:p w:rsidR="003339DC" w:rsidRDefault="00752E66">
      <w:pPr>
        <w:numPr>
          <w:ilvl w:val="0"/>
          <w:numId w:val="1"/>
        </w:numPr>
        <w:ind w:hanging="360"/>
      </w:pPr>
      <w:r>
        <w:lastRenderedPageBreak/>
        <w:t xml:space="preserve">Critically reflect on your learning for your Care Certificate, and how this has prepared you for your role, including a copy of the certificate outlining a pass on Standard 6 - Communication </w:t>
      </w:r>
    </w:p>
    <w:p w:rsidR="003339DC" w:rsidRDefault="00752E66">
      <w:pPr>
        <w:numPr>
          <w:ilvl w:val="0"/>
          <w:numId w:val="1"/>
        </w:numPr>
        <w:ind w:hanging="360"/>
      </w:pPr>
      <w:r>
        <w:t>Critically reflect on any relevant eLe</w:t>
      </w:r>
      <w:r>
        <w:t xml:space="preserve">arning courses (e.g. eLearning for Health) you have undertaken and how they have supported you in your role, and include a copy of the certificate of completion. </w:t>
      </w:r>
    </w:p>
    <w:p w:rsidR="003339DC" w:rsidRDefault="00752E66">
      <w:pPr>
        <w:spacing w:after="19" w:line="259" w:lineRule="auto"/>
        <w:ind w:left="0" w:firstLine="0"/>
      </w:pPr>
      <w:r>
        <w:t xml:space="preserve"> </w:t>
      </w:r>
    </w:p>
    <w:p w:rsidR="003339DC" w:rsidRDefault="00752E66">
      <w:pPr>
        <w:ind w:left="-5"/>
      </w:pPr>
      <w:r>
        <w:t>Your narrative should outline how your prior experience will support your development as a future Registered Nurse. Therefore it is important that you discuss how your skills and knowledge apply to the role of the Registered Nurse throughout the portfolio.</w:t>
      </w:r>
      <w:r>
        <w:t xml:space="preserve"> </w:t>
      </w:r>
    </w:p>
    <w:p w:rsidR="003339DC" w:rsidRDefault="00752E66">
      <w:pPr>
        <w:spacing w:after="19" w:line="259" w:lineRule="auto"/>
        <w:ind w:left="0" w:firstLine="0"/>
      </w:pPr>
      <w:r>
        <w:t xml:space="preserve"> </w:t>
      </w:r>
    </w:p>
    <w:p w:rsidR="003339DC" w:rsidRDefault="00752E66">
      <w:pPr>
        <w:ind w:left="-5"/>
      </w:pPr>
      <w:r>
        <w:t>In conjunction with your narrative, there is a need to ensure that what you have done can be validated. Certificates or transcripts for any courses, training or eLearning you have undertaken should be included in your narrative and evidenced in an appe</w:t>
      </w:r>
      <w:r>
        <w:t>ndix at the end of this portfolio. For example, if you have referred to the Care Certificate or previous learning in your responses, you should include a copy of the certificate for the learning or transcript of the modules studied. If you are not sure wha</w:t>
      </w:r>
      <w:r>
        <w:t xml:space="preserve">t you should include then contact the course team via </w:t>
      </w:r>
      <w:r>
        <w:rPr>
          <w:color w:val="1155CC"/>
          <w:u w:val="single" w:color="1155CC"/>
        </w:rPr>
        <w:t>nursing@port.ac.uk</w:t>
      </w:r>
      <w:r>
        <w:t xml:space="preserve">. </w:t>
      </w:r>
    </w:p>
    <w:p w:rsidR="003339DC" w:rsidRDefault="00752E66">
      <w:pPr>
        <w:spacing w:after="19" w:line="259" w:lineRule="auto"/>
        <w:ind w:left="0" w:firstLine="0"/>
      </w:pPr>
      <w:r>
        <w:t xml:space="preserve"> </w:t>
      </w:r>
    </w:p>
    <w:p w:rsidR="003339DC" w:rsidRDefault="00752E66">
      <w:pPr>
        <w:ind w:left="-5"/>
      </w:pPr>
      <w:r>
        <w:t>Developing a portfolio of practice evidence and being a reflective practitioner are also essential skills that all nurses require. You will continue to practise these skills throu</w:t>
      </w:r>
      <w:r>
        <w:t xml:space="preserve">ghout your career in the nursing profession. </w:t>
      </w:r>
    </w:p>
    <w:p w:rsidR="003339DC" w:rsidRDefault="00752E66">
      <w:pPr>
        <w:spacing w:after="24" w:line="259" w:lineRule="auto"/>
        <w:ind w:left="0" w:firstLine="0"/>
      </w:pPr>
      <w:r>
        <w:t xml:space="preserve"> </w:t>
      </w:r>
    </w:p>
    <w:p w:rsidR="003339DC" w:rsidRDefault="00752E66">
      <w:pPr>
        <w:spacing w:after="21" w:line="259" w:lineRule="auto"/>
        <w:ind w:left="-5"/>
      </w:pPr>
      <w:r>
        <w:rPr>
          <w:b/>
        </w:rPr>
        <w:t xml:space="preserve">What is meant by relevant </w:t>
      </w:r>
      <w:r>
        <w:rPr>
          <w:b/>
          <w:u w:val="single" w:color="000000"/>
        </w:rPr>
        <w:t>practice</w:t>
      </w:r>
      <w:r>
        <w:rPr>
          <w:b/>
        </w:rPr>
        <w:t xml:space="preserve"> experience? </w:t>
      </w:r>
    </w:p>
    <w:p w:rsidR="003339DC" w:rsidRDefault="00752E66">
      <w:pPr>
        <w:spacing w:after="19" w:line="259" w:lineRule="auto"/>
        <w:ind w:left="0" w:firstLine="0"/>
      </w:pPr>
      <w:r>
        <w:rPr>
          <w:b/>
        </w:rPr>
        <w:t xml:space="preserve"> </w:t>
      </w:r>
    </w:p>
    <w:p w:rsidR="003339DC" w:rsidRDefault="00752E66">
      <w:pPr>
        <w:ind w:left="-5"/>
      </w:pPr>
      <w:r>
        <w:t>You need to demonstrate evidence of relevant prior practice experience which amounts to 800 hours before commencing the course. We would encourage you to expe</w:t>
      </w:r>
      <w:r>
        <w:t xml:space="preserve">rience as wide a range of clinical or care settings as you can before you commence the programme. Not only will these experiences provide you with the chance to be exposed to a range of health or care needs; they should also give you the chance to support </w:t>
      </w:r>
      <w:r>
        <w:t>others in different ways. These experiences need not be based within the field of nursing you have chosen to study; nursing is about people and there are a range of things that you can be involved in that will count toward your clinical hours, but the expe</w:t>
      </w:r>
      <w:r>
        <w:t xml:space="preserve">rience must be in a directly patient or client facing role.  </w:t>
      </w:r>
    </w:p>
    <w:p w:rsidR="003339DC" w:rsidRDefault="00752E66">
      <w:pPr>
        <w:spacing w:after="0" w:line="259" w:lineRule="auto"/>
        <w:ind w:left="0" w:firstLine="0"/>
      </w:pPr>
      <w:r>
        <w:t xml:space="preserve"> </w:t>
      </w:r>
    </w:p>
    <w:p w:rsidR="003339DC" w:rsidRDefault="00752E66">
      <w:pPr>
        <w:ind w:left="-5"/>
      </w:pPr>
      <w:r>
        <w:lastRenderedPageBreak/>
        <w:t xml:space="preserve">Relevant practice experience includes: </w:t>
      </w:r>
    </w:p>
    <w:p w:rsidR="003339DC" w:rsidRDefault="00752E66">
      <w:pPr>
        <w:numPr>
          <w:ilvl w:val="0"/>
          <w:numId w:val="2"/>
        </w:numPr>
        <w:ind w:hanging="360"/>
      </w:pPr>
      <w:r>
        <w:t xml:space="preserve">Paid employment in a health or care assistant role that is directly patient or client-facing </w:t>
      </w:r>
    </w:p>
    <w:p w:rsidR="003339DC" w:rsidRDefault="00752E66">
      <w:pPr>
        <w:numPr>
          <w:ilvl w:val="0"/>
          <w:numId w:val="2"/>
        </w:numPr>
        <w:ind w:hanging="360"/>
      </w:pPr>
      <w:r>
        <w:t xml:space="preserve">Voluntary formal role in a health or care setting that is </w:t>
      </w:r>
      <w:r>
        <w:t xml:space="preserve">directly patient or client-facing </w:t>
      </w:r>
    </w:p>
    <w:p w:rsidR="003339DC" w:rsidRDefault="00752E66">
      <w:pPr>
        <w:numPr>
          <w:ilvl w:val="0"/>
          <w:numId w:val="2"/>
        </w:numPr>
        <w:ind w:hanging="360"/>
      </w:pPr>
      <w:r>
        <w:t xml:space="preserve">Practice learning hours on a pre-registration nursing programme </w:t>
      </w:r>
    </w:p>
    <w:p w:rsidR="003339DC" w:rsidRDefault="00752E66">
      <w:pPr>
        <w:numPr>
          <w:ilvl w:val="0"/>
          <w:numId w:val="2"/>
        </w:numPr>
        <w:ind w:hanging="360"/>
      </w:pPr>
      <w:r>
        <w:t xml:space="preserve">Practice learning hours on a pre-registration healthcare professional programme - these must be verified by the programme provider </w:t>
      </w:r>
    </w:p>
    <w:p w:rsidR="003339DC" w:rsidRDefault="00752E66">
      <w:pPr>
        <w:numPr>
          <w:ilvl w:val="0"/>
          <w:numId w:val="2"/>
        </w:numPr>
        <w:ind w:hanging="360"/>
      </w:pPr>
      <w:r>
        <w:t xml:space="preserve">Practice as a Registered Nurse in another field </w:t>
      </w:r>
    </w:p>
    <w:p w:rsidR="003339DC" w:rsidRDefault="00752E66">
      <w:pPr>
        <w:numPr>
          <w:ilvl w:val="0"/>
          <w:numId w:val="2"/>
        </w:numPr>
        <w:ind w:hanging="360"/>
      </w:pPr>
      <w:r>
        <w:t xml:space="preserve">Practice as a Registered Healthcare Professional </w:t>
      </w:r>
    </w:p>
    <w:p w:rsidR="003339DC" w:rsidRDefault="00752E66">
      <w:pPr>
        <w:numPr>
          <w:ilvl w:val="0"/>
          <w:numId w:val="2"/>
        </w:numPr>
        <w:ind w:hanging="360"/>
      </w:pPr>
      <w:r>
        <w:t xml:space="preserve">Practice as a Registered Social Worker </w:t>
      </w:r>
    </w:p>
    <w:p w:rsidR="003339DC" w:rsidRDefault="00752E66">
      <w:pPr>
        <w:spacing w:after="19" w:line="259" w:lineRule="auto"/>
        <w:ind w:left="0" w:firstLine="0"/>
      </w:pPr>
      <w:r>
        <w:t xml:space="preserve"> </w:t>
      </w:r>
    </w:p>
    <w:p w:rsidR="003339DC" w:rsidRDefault="00752E66">
      <w:pPr>
        <w:ind w:left="-5"/>
      </w:pPr>
      <w:r>
        <w:t xml:space="preserve">Experience as an informal carer for a family member or friend will not be considered for entry to the MN courses. </w:t>
      </w:r>
    </w:p>
    <w:p w:rsidR="003339DC" w:rsidRDefault="00752E66">
      <w:pPr>
        <w:spacing w:after="19" w:line="259" w:lineRule="auto"/>
        <w:ind w:left="0" w:firstLine="0"/>
      </w:pPr>
      <w:r>
        <w:t xml:space="preserve"> </w:t>
      </w:r>
    </w:p>
    <w:p w:rsidR="003339DC" w:rsidRDefault="00752E66">
      <w:pPr>
        <w:ind w:left="-5"/>
      </w:pPr>
      <w:r>
        <w:t xml:space="preserve">International applicants must ensure that the care experience they have is within a state-funded facility. If you are not sure what you should include then contact the course team via </w:t>
      </w:r>
      <w:r>
        <w:rPr>
          <w:color w:val="1155CC"/>
          <w:u w:val="single" w:color="1155CC"/>
        </w:rPr>
        <w:t>nursing@port.ac.uk</w:t>
      </w:r>
      <w:r>
        <w:t xml:space="preserve">. </w:t>
      </w:r>
    </w:p>
    <w:p w:rsidR="003339DC" w:rsidRDefault="00752E66">
      <w:pPr>
        <w:spacing w:after="19" w:line="259" w:lineRule="auto"/>
        <w:ind w:left="0" w:firstLine="0"/>
      </w:pPr>
      <w:r>
        <w:rPr>
          <w:b/>
        </w:rPr>
        <w:t xml:space="preserve"> </w:t>
      </w:r>
    </w:p>
    <w:p w:rsidR="003339DC" w:rsidRDefault="00752E66">
      <w:pPr>
        <w:ind w:left="-5"/>
      </w:pPr>
      <w:r>
        <w:t>A reference is required to confirm that you hav</w:t>
      </w:r>
      <w:r>
        <w:t xml:space="preserve">e the requisite relevant practice experience, and there is space in the portfolio template for this </w:t>
      </w:r>
      <w:r>
        <w:t>reference to be provided. The person providing the reference for applicants to the MN courses must have the “...</w:t>
      </w:r>
      <w:r>
        <w:rPr>
          <w:i/>
        </w:rPr>
        <w:t xml:space="preserve">requisite skills and knowledge to make sure </w:t>
      </w:r>
      <w:r>
        <w:rPr>
          <w:i/>
        </w:rPr>
        <w:t>that the hours within the portfolio meet the requirements to be counted as part of the applicants’ clinical practice</w:t>
      </w:r>
      <w:r>
        <w:t xml:space="preserve">.” (NMC, 2025). </w:t>
      </w:r>
      <w:r>
        <w:t>Therefore, the person providing the reference should be a UK-based Registered Nurse with current registration with the NMC w</w:t>
      </w:r>
      <w:r>
        <w:t xml:space="preserve">ho has worked alongside you in the course of their and your normal duties, and can confirm that your portfolio of evidence is a true reflection of your role and experience. </w:t>
      </w:r>
    </w:p>
    <w:p w:rsidR="003339DC" w:rsidRDefault="00752E66">
      <w:pPr>
        <w:spacing w:after="19" w:line="259" w:lineRule="auto"/>
        <w:ind w:left="0" w:firstLine="0"/>
      </w:pPr>
      <w:r>
        <w:t xml:space="preserve"> </w:t>
      </w:r>
    </w:p>
    <w:p w:rsidR="003339DC" w:rsidRDefault="00752E66">
      <w:pPr>
        <w:ind w:left="-5"/>
      </w:pPr>
      <w:r>
        <w:t xml:space="preserve">If you are not able to identify a UK-based Registered Nurse (e.g. if you are an </w:t>
      </w:r>
      <w:r>
        <w:t>international applicant or currently work in a setting that does not employ Registered Nurses), a reference from the line manager of your most recent relevant employment must be provided to confirm that you have worked the requisite 800 hours within the la</w:t>
      </w:r>
      <w:r>
        <w:t xml:space="preserve">st 5 years in a </w:t>
      </w:r>
      <w:r>
        <w:rPr>
          <w:b/>
        </w:rPr>
        <w:t>relevant directly patient- or client-facing role</w:t>
      </w:r>
      <w:r>
        <w:t>. The admissions portfolio will then be reviewed by a Practice Supervisor with the requisite skills and knowledge to confirm that your portfolio provides satisfactory evidence of the minimum r</w:t>
      </w:r>
      <w:r>
        <w:t xml:space="preserve">equired practice hours for entry to the course. </w:t>
      </w:r>
    </w:p>
    <w:p w:rsidR="003339DC" w:rsidRDefault="00752E66">
      <w:pPr>
        <w:spacing w:after="19" w:line="259" w:lineRule="auto"/>
        <w:ind w:left="0" w:firstLine="0"/>
      </w:pPr>
      <w:r>
        <w:lastRenderedPageBreak/>
        <w:t xml:space="preserve"> </w:t>
      </w:r>
    </w:p>
    <w:p w:rsidR="003339DC" w:rsidRDefault="00752E66">
      <w:pPr>
        <w:ind w:left="-5"/>
      </w:pPr>
      <w:r>
        <w:t>The text of the reference in both cases must outline the duties and responsibilities of your role, including how you have supported the activities of daily living (Roper et al, 2000) of people in your care</w:t>
      </w:r>
      <w:r>
        <w:t xml:space="preserve"> and a description of the interventions carried out in the course of your normal duties. </w:t>
      </w:r>
    </w:p>
    <w:p w:rsidR="003339DC" w:rsidRDefault="00752E66">
      <w:pPr>
        <w:spacing w:after="19" w:line="259" w:lineRule="auto"/>
        <w:ind w:left="0" w:firstLine="0"/>
      </w:pPr>
      <w:r>
        <w:t xml:space="preserve"> </w:t>
      </w:r>
    </w:p>
    <w:p w:rsidR="003339DC" w:rsidRDefault="00752E66">
      <w:pPr>
        <w:ind w:left="-5"/>
      </w:pPr>
      <w:r>
        <w:t xml:space="preserve">For all applicants, confirmation of the reference will be sought to confirm that it has been willingly provided and fully attributable to you. You must inform your </w:t>
      </w:r>
      <w:r>
        <w:t xml:space="preserve">referee that they will be contacted by email by the Course Lead. </w:t>
      </w:r>
    </w:p>
    <w:p w:rsidR="003339DC" w:rsidRDefault="00752E66">
      <w:pPr>
        <w:spacing w:after="19" w:line="259" w:lineRule="auto"/>
        <w:ind w:left="0" w:firstLine="0"/>
      </w:pPr>
      <w:r>
        <w:t xml:space="preserve"> </w:t>
      </w:r>
    </w:p>
    <w:p w:rsidR="003339DC" w:rsidRDefault="00752E66">
      <w:pPr>
        <w:spacing w:after="21" w:line="259" w:lineRule="auto"/>
        <w:ind w:left="-5"/>
      </w:pPr>
      <w:r>
        <w:rPr>
          <w:b/>
        </w:rPr>
        <w:t xml:space="preserve">What is meant by relevant </w:t>
      </w:r>
      <w:r>
        <w:rPr>
          <w:b/>
          <w:u w:val="single" w:color="000000"/>
        </w:rPr>
        <w:t>theory</w:t>
      </w:r>
      <w:r>
        <w:rPr>
          <w:b/>
        </w:rPr>
        <w:t xml:space="preserve"> learning? </w:t>
      </w:r>
    </w:p>
    <w:p w:rsidR="003339DC" w:rsidRDefault="00752E66">
      <w:pPr>
        <w:spacing w:after="24" w:line="259" w:lineRule="auto"/>
        <w:ind w:left="0" w:firstLine="0"/>
      </w:pPr>
      <w:r>
        <w:t xml:space="preserve"> </w:t>
      </w:r>
    </w:p>
    <w:p w:rsidR="003339DC" w:rsidRDefault="00752E66">
      <w:pPr>
        <w:ind w:left="-5"/>
      </w:pPr>
      <w:r>
        <w:t xml:space="preserve">You need to demonstrate evidence of relevant prior theory learning, which amounts to 650 hours, before commencing the course. Relevant theory </w:t>
      </w:r>
      <w:r>
        <w:t>learning could be from your undergraduate degree, or through training or professional development you have attended through the course of your employment in a relevant role. This could include statutory and mandatory training, the Care Certificate, or othe</w:t>
      </w:r>
      <w:r>
        <w:t>r professional development courses or conferences. You must evidence your prior theory learning in the form of certificates or transcripts and these need to be included in your portfolio. Again, if you are not sure what to include then contact the course t</w:t>
      </w:r>
      <w:r>
        <w:t xml:space="preserve">eam via </w:t>
      </w:r>
      <w:r>
        <w:rPr>
          <w:color w:val="1155CC"/>
          <w:u w:val="single" w:color="1155CC"/>
        </w:rPr>
        <w:t>nursing@port.ac.uk</w:t>
      </w:r>
      <w:r>
        <w:t xml:space="preserve">. </w:t>
      </w:r>
    </w:p>
    <w:p w:rsidR="003339DC" w:rsidRDefault="00752E66">
      <w:pPr>
        <w:spacing w:after="19" w:line="259" w:lineRule="auto"/>
        <w:ind w:left="0" w:firstLine="0"/>
      </w:pPr>
      <w:r>
        <w:t xml:space="preserve"> </w:t>
      </w:r>
    </w:p>
    <w:p w:rsidR="003339DC" w:rsidRDefault="00752E66">
      <w:pPr>
        <w:pStyle w:val="Heading2"/>
        <w:ind w:left="-5"/>
      </w:pPr>
      <w:r>
        <w:t xml:space="preserve">Portfolio Completion </w:t>
      </w:r>
    </w:p>
    <w:p w:rsidR="003339DC" w:rsidRDefault="00752E66">
      <w:pPr>
        <w:spacing w:after="19" w:line="259" w:lineRule="auto"/>
        <w:ind w:left="0" w:firstLine="0"/>
      </w:pPr>
      <w:r>
        <w:t xml:space="preserve"> </w:t>
      </w:r>
    </w:p>
    <w:p w:rsidR="003339DC" w:rsidRDefault="00752E66">
      <w:pPr>
        <w:ind w:left="-5"/>
      </w:pPr>
      <w:r>
        <w:t xml:space="preserve">The portfolio is made up of two sections. The first section focuses on your work experience, and the second on demonstrating how both your practice experience and prior theory learning aligns with the </w:t>
      </w:r>
      <w:r>
        <w:t>NMC (2023) Standards of Proficiency for Registered Nurses. There are several elements for you to complete based around the Platforms within the Standards of Proficiency for Registered Nurses. It is recommended that you access the Standards document as this</w:t>
      </w:r>
      <w:r>
        <w:t xml:space="preserve"> will support you to think about the type of things you might wish to write about throughout the template. It is available for free download at:  </w:t>
      </w:r>
      <w:hyperlink r:id="rId9">
        <w:r>
          <w:rPr>
            <w:color w:val="1155CC"/>
            <w:u w:val="single" w:color="1155CC"/>
          </w:rPr>
          <w:t>https://www.nmc.org.uk/standards/standards</w:t>
        </w:r>
      </w:hyperlink>
      <w:hyperlink r:id="rId10">
        <w:r>
          <w:rPr>
            <w:color w:val="1155CC"/>
            <w:u w:val="single" w:color="1155CC"/>
          </w:rPr>
          <w:t>-</w:t>
        </w:r>
      </w:hyperlink>
      <w:hyperlink r:id="rId11">
        <w:r>
          <w:rPr>
            <w:color w:val="1155CC"/>
            <w:u w:val="single" w:color="1155CC"/>
          </w:rPr>
          <w:t>for</w:t>
        </w:r>
      </w:hyperlink>
      <w:hyperlink r:id="rId12">
        <w:r>
          <w:rPr>
            <w:color w:val="1155CC"/>
            <w:u w:val="single" w:color="1155CC"/>
          </w:rPr>
          <w:t>-</w:t>
        </w:r>
      </w:hyperlink>
      <w:hyperlink r:id="rId13">
        <w:r>
          <w:rPr>
            <w:color w:val="1155CC"/>
            <w:u w:val="single" w:color="1155CC"/>
          </w:rPr>
          <w:t>nurses/standards</w:t>
        </w:r>
      </w:hyperlink>
      <w:hyperlink r:id="rId14">
        <w:r>
          <w:rPr>
            <w:color w:val="1155CC"/>
            <w:u w:val="single" w:color="1155CC"/>
          </w:rPr>
          <w:t>-</w:t>
        </w:r>
      </w:hyperlink>
      <w:hyperlink r:id="rId15">
        <w:r>
          <w:rPr>
            <w:color w:val="1155CC"/>
            <w:u w:val="single" w:color="1155CC"/>
          </w:rPr>
          <w:t>of</w:t>
        </w:r>
      </w:hyperlink>
      <w:hyperlink r:id="rId16">
        <w:r>
          <w:rPr>
            <w:color w:val="1155CC"/>
            <w:u w:val="single" w:color="1155CC"/>
          </w:rPr>
          <w:t>-</w:t>
        </w:r>
      </w:hyperlink>
      <w:hyperlink r:id="rId17">
        <w:r>
          <w:rPr>
            <w:color w:val="1155CC"/>
            <w:u w:val="single" w:color="1155CC"/>
          </w:rPr>
          <w:t>proficiency</w:t>
        </w:r>
      </w:hyperlink>
      <w:hyperlink r:id="rId18">
        <w:r>
          <w:rPr>
            <w:color w:val="1155CC"/>
            <w:u w:val="single" w:color="1155CC"/>
          </w:rPr>
          <w:t>-</w:t>
        </w:r>
      </w:hyperlink>
      <w:hyperlink r:id="rId19">
        <w:r>
          <w:rPr>
            <w:color w:val="1155CC"/>
            <w:u w:val="single" w:color="1155CC"/>
          </w:rPr>
          <w:t>for</w:t>
        </w:r>
      </w:hyperlink>
      <w:hyperlink r:id="rId20">
        <w:r>
          <w:rPr>
            <w:color w:val="1155CC"/>
            <w:u w:val="single" w:color="1155CC"/>
          </w:rPr>
          <w:t>-</w:t>
        </w:r>
      </w:hyperlink>
      <w:hyperlink r:id="rId21">
        <w:r>
          <w:rPr>
            <w:color w:val="1155CC"/>
            <w:u w:val="single" w:color="1155CC"/>
          </w:rPr>
          <w:t>registered</w:t>
        </w:r>
      </w:hyperlink>
      <w:hyperlink r:id="rId22">
        <w:r>
          <w:rPr>
            <w:color w:val="1155CC"/>
            <w:u w:val="single" w:color="1155CC"/>
          </w:rPr>
          <w:t>-</w:t>
        </w:r>
      </w:hyperlink>
      <w:hyperlink r:id="rId23">
        <w:r>
          <w:rPr>
            <w:color w:val="1155CC"/>
            <w:u w:val="single" w:color="1155CC"/>
          </w:rPr>
          <w:t>nurses/</w:t>
        </w:r>
      </w:hyperlink>
      <w:hyperlink r:id="rId24">
        <w:r>
          <w:t xml:space="preserve"> </w:t>
        </w:r>
      </w:hyperlink>
    </w:p>
    <w:p w:rsidR="003339DC" w:rsidRDefault="00752E66">
      <w:pPr>
        <w:spacing w:after="0" w:line="259" w:lineRule="auto"/>
        <w:ind w:left="0" w:firstLine="0"/>
      </w:pPr>
      <w:r>
        <w:t xml:space="preserve"> </w:t>
      </w:r>
    </w:p>
    <w:p w:rsidR="003339DC" w:rsidRDefault="00752E66">
      <w:pPr>
        <w:ind w:left="-5"/>
      </w:pPr>
      <w:r>
        <w:lastRenderedPageBreak/>
        <w:t>Follow the guidance provided</w:t>
      </w:r>
      <w:r>
        <w:t xml:space="preserve"> for each section of the portfolio. There are some examples of the type of narrative you are expected to provide within each section.  </w:t>
      </w:r>
    </w:p>
    <w:p w:rsidR="003339DC" w:rsidRDefault="00752E66">
      <w:pPr>
        <w:spacing w:after="19" w:line="259" w:lineRule="auto"/>
        <w:ind w:left="0" w:firstLine="0"/>
      </w:pPr>
      <w:r>
        <w:t xml:space="preserve"> </w:t>
      </w:r>
    </w:p>
    <w:p w:rsidR="003339DC" w:rsidRDefault="00752E66">
      <w:pPr>
        <w:ind w:left="-5"/>
      </w:pPr>
      <w:r>
        <w:t xml:space="preserve">If you have any questions about how to complete your portfolio, you can contact the course team via email: </w:t>
      </w:r>
      <w:r>
        <w:rPr>
          <w:color w:val="1155CC"/>
          <w:u w:val="single" w:color="1155CC"/>
        </w:rPr>
        <w:t>nursing@port.ac.uk</w:t>
      </w:r>
      <w:r>
        <w:t xml:space="preserve">. </w:t>
      </w:r>
    </w:p>
    <w:p w:rsidR="003339DC" w:rsidRDefault="00752E66">
      <w:pPr>
        <w:spacing w:after="19" w:line="259" w:lineRule="auto"/>
        <w:ind w:left="0" w:firstLine="0"/>
      </w:pPr>
      <w:r>
        <w:t xml:space="preserve"> </w:t>
      </w:r>
    </w:p>
    <w:p w:rsidR="003339DC" w:rsidRDefault="00752E66">
      <w:pPr>
        <w:pStyle w:val="Heading2"/>
        <w:ind w:left="-5"/>
      </w:pPr>
      <w:r>
        <w:t xml:space="preserve">Academic writing </w:t>
      </w:r>
    </w:p>
    <w:p w:rsidR="003339DC" w:rsidRDefault="00752E66">
      <w:pPr>
        <w:spacing w:after="24" w:line="259" w:lineRule="auto"/>
        <w:ind w:left="0" w:firstLine="0"/>
      </w:pPr>
      <w:r>
        <w:t xml:space="preserve"> </w:t>
      </w:r>
    </w:p>
    <w:p w:rsidR="003339DC" w:rsidRDefault="00752E66">
      <w:pPr>
        <w:ind w:left="-5"/>
      </w:pPr>
      <w:r>
        <w:t>You should present your narrative throughout the portfolio in an academic style. This means you should write in a formal, objective, and succinct style. You should also include references to the academic literatur</w:t>
      </w:r>
      <w:r>
        <w:t>e where relevant to support ideas that you include in your narrative. These are skills you would have developed during your undergraduate studies. There are some guidance pages on the University of Portsmouth website to help you to understand the requireme</w:t>
      </w:r>
      <w:r>
        <w:t xml:space="preserve">nts of academic writing style: </w:t>
      </w:r>
    </w:p>
    <w:p w:rsidR="003339DC" w:rsidRDefault="00752E66">
      <w:pPr>
        <w:spacing w:after="24" w:line="259" w:lineRule="auto"/>
        <w:ind w:left="0" w:firstLine="0"/>
      </w:pPr>
      <w:r>
        <w:t xml:space="preserve"> </w:t>
      </w:r>
    </w:p>
    <w:p w:rsidR="003339DC" w:rsidRDefault="00752E66">
      <w:pPr>
        <w:spacing w:after="21" w:line="259" w:lineRule="auto"/>
        <w:ind w:left="-5"/>
      </w:pPr>
      <w:r>
        <w:t>Academic writing style:</w:t>
      </w:r>
      <w:hyperlink r:id="rId25">
        <w:r>
          <w:t xml:space="preserve"> </w:t>
        </w:r>
      </w:hyperlink>
      <w:hyperlink r:id="rId26">
        <w:r>
          <w:rPr>
            <w:color w:val="1155CC"/>
            <w:u w:val="single" w:color="1155CC"/>
          </w:rPr>
          <w:t>https://myport.port.ac.uk/study</w:t>
        </w:r>
      </w:hyperlink>
      <w:hyperlink r:id="rId27">
        <w:r>
          <w:rPr>
            <w:color w:val="1155CC"/>
            <w:u w:val="single" w:color="1155CC"/>
          </w:rPr>
          <w:t>-</w:t>
        </w:r>
      </w:hyperlink>
      <w:hyperlink r:id="rId28">
        <w:r>
          <w:rPr>
            <w:color w:val="1155CC"/>
            <w:u w:val="single" w:color="1155CC"/>
          </w:rPr>
          <w:t>skills/written</w:t>
        </w:r>
      </w:hyperlink>
      <w:hyperlink r:id="rId29">
        <w:r>
          <w:rPr>
            <w:color w:val="1155CC"/>
            <w:u w:val="single" w:color="1155CC"/>
          </w:rPr>
          <w:t>-</w:t>
        </w:r>
      </w:hyperlink>
      <w:hyperlink r:id="rId30">
        <w:r>
          <w:rPr>
            <w:color w:val="1155CC"/>
            <w:u w:val="single" w:color="1155CC"/>
          </w:rPr>
          <w:t>assignments/academic</w:t>
        </w:r>
      </w:hyperlink>
      <w:hyperlink r:id="rId31">
        <w:r>
          <w:rPr>
            <w:color w:val="1155CC"/>
            <w:u w:val="single" w:color="1155CC"/>
          </w:rPr>
          <w:t>-</w:t>
        </w:r>
      </w:hyperlink>
      <w:hyperlink r:id="rId32">
        <w:r>
          <w:rPr>
            <w:color w:val="1155CC"/>
            <w:u w:val="single" w:color="1155CC"/>
          </w:rPr>
          <w:t>writing</w:t>
        </w:r>
      </w:hyperlink>
      <w:hyperlink r:id="rId33">
        <w:r>
          <w:rPr>
            <w:color w:val="1155CC"/>
            <w:u w:val="single" w:color="1155CC"/>
          </w:rPr>
          <w:t>-</w:t>
        </w:r>
      </w:hyperlink>
      <w:hyperlink r:id="rId34">
        <w:r>
          <w:rPr>
            <w:color w:val="1155CC"/>
            <w:u w:val="single" w:color="1155CC"/>
          </w:rPr>
          <w:t>style</w:t>
        </w:r>
      </w:hyperlink>
      <w:hyperlink r:id="rId35">
        <w:r>
          <w:t xml:space="preserve"> </w:t>
        </w:r>
      </w:hyperlink>
      <w:r>
        <w:t xml:space="preserve">  </w:t>
      </w:r>
    </w:p>
    <w:p w:rsidR="003339DC" w:rsidRDefault="00752E66">
      <w:pPr>
        <w:spacing w:after="19" w:line="259" w:lineRule="auto"/>
        <w:ind w:left="0" w:firstLine="0"/>
      </w:pPr>
      <w:r>
        <w:t xml:space="preserve">  </w:t>
      </w:r>
    </w:p>
    <w:p w:rsidR="003339DC" w:rsidRDefault="00752E66">
      <w:pPr>
        <w:spacing w:after="21" w:line="259" w:lineRule="auto"/>
        <w:ind w:left="-5"/>
      </w:pPr>
      <w:r>
        <w:t xml:space="preserve">Referencing: </w:t>
      </w:r>
      <w:hyperlink r:id="rId36">
        <w:r>
          <w:rPr>
            <w:color w:val="1155CC"/>
            <w:u w:val="single" w:color="1155CC"/>
          </w:rPr>
          <w:t>https://library.port.ac.uk/using</w:t>
        </w:r>
      </w:hyperlink>
      <w:hyperlink r:id="rId37">
        <w:r>
          <w:rPr>
            <w:color w:val="1155CC"/>
            <w:u w:val="single" w:color="1155CC"/>
          </w:rPr>
          <w:t>-</w:t>
        </w:r>
      </w:hyperlink>
      <w:hyperlink r:id="rId38">
        <w:r>
          <w:rPr>
            <w:color w:val="1155CC"/>
            <w:u w:val="single" w:color="1155CC"/>
          </w:rPr>
          <w:t>resources/referencing/apa</w:t>
        </w:r>
      </w:hyperlink>
      <w:hyperlink r:id="rId39">
        <w:r>
          <w:t xml:space="preserve"> </w:t>
        </w:r>
      </w:hyperlink>
    </w:p>
    <w:p w:rsidR="003339DC" w:rsidRDefault="00752E66">
      <w:pPr>
        <w:spacing w:after="19" w:line="259" w:lineRule="auto"/>
        <w:ind w:left="0" w:firstLine="0"/>
      </w:pPr>
      <w:r>
        <w:t xml:space="preserve">  </w:t>
      </w:r>
    </w:p>
    <w:p w:rsidR="003339DC" w:rsidRDefault="00752E66">
      <w:pPr>
        <w:ind w:left="-5"/>
      </w:pPr>
      <w:r>
        <w:t>You can make use of a reflective tool to help you structure your narrative in your portfolio. There are many ref</w:t>
      </w:r>
      <w:r>
        <w:t xml:space="preserve">lective tools available for you to </w:t>
      </w:r>
      <w:r>
        <w:t>use. Popular tools frequently used in nursing include Gibbs’ Reflective Cycle (Gibbs, 1988) and Johns’ Reflec</w:t>
      </w:r>
      <w:r>
        <w:t>tive Model (Johns, 1994). However, using a reflective model is not mandatory. The University of Portsmouth has a</w:t>
      </w:r>
      <w:r>
        <w:t xml:space="preserve"> guide for the key principles of reflective writing on the website:  </w:t>
      </w:r>
    </w:p>
    <w:p w:rsidR="003339DC" w:rsidRDefault="00752E66">
      <w:pPr>
        <w:spacing w:after="23" w:line="259" w:lineRule="auto"/>
        <w:ind w:left="0" w:firstLine="0"/>
      </w:pPr>
      <w:r>
        <w:t xml:space="preserve"> </w:t>
      </w:r>
    </w:p>
    <w:p w:rsidR="003339DC" w:rsidRDefault="00752E66">
      <w:pPr>
        <w:spacing w:after="21" w:line="259" w:lineRule="auto"/>
        <w:ind w:left="-5"/>
      </w:pPr>
      <w:r>
        <w:t xml:space="preserve">Reflective writing: </w:t>
      </w:r>
      <w:hyperlink r:id="rId40">
        <w:r>
          <w:rPr>
            <w:color w:val="1155CC"/>
            <w:u w:val="single" w:color="1155CC"/>
          </w:rPr>
          <w:t>https://myport.port.ac.uk/study</w:t>
        </w:r>
      </w:hyperlink>
      <w:hyperlink r:id="rId41">
        <w:r>
          <w:rPr>
            <w:color w:val="1155CC"/>
            <w:u w:val="single" w:color="1155CC"/>
          </w:rPr>
          <w:t>-</w:t>
        </w:r>
      </w:hyperlink>
      <w:hyperlink r:id="rId42">
        <w:r>
          <w:rPr>
            <w:color w:val="1155CC"/>
            <w:u w:val="single" w:color="1155CC"/>
          </w:rPr>
          <w:t>skills/written</w:t>
        </w:r>
      </w:hyperlink>
      <w:hyperlink r:id="rId43">
        <w:r>
          <w:rPr>
            <w:color w:val="1155CC"/>
            <w:u w:val="single" w:color="1155CC"/>
          </w:rPr>
          <w:t>-</w:t>
        </w:r>
      </w:hyperlink>
      <w:hyperlink r:id="rId44">
        <w:r>
          <w:rPr>
            <w:color w:val="1155CC"/>
            <w:u w:val="single" w:color="1155CC"/>
          </w:rPr>
          <w:t>assignments/reflective</w:t>
        </w:r>
      </w:hyperlink>
      <w:hyperlink r:id="rId45">
        <w:r>
          <w:rPr>
            <w:color w:val="1155CC"/>
            <w:u w:val="single" w:color="1155CC"/>
          </w:rPr>
          <w:t>-</w:t>
        </w:r>
      </w:hyperlink>
      <w:hyperlink r:id="rId46">
        <w:r>
          <w:rPr>
            <w:color w:val="1155CC"/>
            <w:u w:val="single" w:color="1155CC"/>
          </w:rPr>
          <w:t>writing</w:t>
        </w:r>
      </w:hyperlink>
      <w:hyperlink r:id="rId47">
        <w:r>
          <w:rPr>
            <w:color w:val="1155CC"/>
            <w:u w:val="single" w:color="1155CC"/>
          </w:rPr>
          <w:t>-</w:t>
        </w:r>
      </w:hyperlink>
      <w:hyperlink r:id="rId48">
        <w:r>
          <w:rPr>
            <w:color w:val="1155CC"/>
            <w:u w:val="single" w:color="1155CC"/>
          </w:rPr>
          <w:t>introduction</w:t>
        </w:r>
      </w:hyperlink>
      <w:hyperlink r:id="rId49">
        <w:r>
          <w:t xml:space="preserve"> </w:t>
        </w:r>
      </w:hyperlink>
      <w:r>
        <w:t xml:space="preserve">  </w:t>
      </w:r>
    </w:p>
    <w:p w:rsidR="003339DC" w:rsidRDefault="00752E66">
      <w:pPr>
        <w:spacing w:after="19" w:line="259" w:lineRule="auto"/>
        <w:ind w:left="0" w:firstLine="0"/>
      </w:pPr>
      <w:r>
        <w:t xml:space="preserve"> </w:t>
      </w:r>
    </w:p>
    <w:p w:rsidR="003339DC" w:rsidRDefault="00752E66">
      <w:pPr>
        <w:pStyle w:val="Heading2"/>
        <w:ind w:left="-5"/>
      </w:pPr>
      <w:r>
        <w:t>Portfolio submission</w:t>
      </w:r>
      <w:r>
        <w:rPr>
          <w:b w:val="0"/>
        </w:rPr>
        <w:t xml:space="preserve"> </w:t>
      </w:r>
      <w:r>
        <w:t xml:space="preserve">and review </w:t>
      </w:r>
    </w:p>
    <w:p w:rsidR="003339DC" w:rsidRDefault="00752E66">
      <w:pPr>
        <w:spacing w:after="0" w:line="259" w:lineRule="auto"/>
        <w:ind w:left="0" w:firstLine="0"/>
      </w:pPr>
      <w:r>
        <w:t xml:space="preserve"> </w:t>
      </w:r>
    </w:p>
    <w:p w:rsidR="003339DC" w:rsidRDefault="00752E66">
      <w:pPr>
        <w:ind w:left="-5"/>
      </w:pPr>
      <w:r>
        <w:lastRenderedPageBreak/>
        <w:t>Once you have completed the portfolio and added your evidence, it should be uploaded to the Application System as requested by the Central Admissions Team. If the file is too large to add to the admissions system, then you can submit the portfolio and cert</w:t>
      </w:r>
      <w:r>
        <w:t xml:space="preserve">ificates or records of learning as separate files. </w:t>
      </w:r>
    </w:p>
    <w:p w:rsidR="003339DC" w:rsidRDefault="00752E66">
      <w:pPr>
        <w:spacing w:after="24" w:line="259" w:lineRule="auto"/>
        <w:ind w:left="0" w:firstLine="0"/>
      </w:pPr>
      <w:r>
        <w:t xml:space="preserve"> </w:t>
      </w:r>
    </w:p>
    <w:p w:rsidR="003339DC" w:rsidRDefault="00752E66">
      <w:pPr>
        <w:ind w:left="-5"/>
      </w:pPr>
      <w:r>
        <w:t xml:space="preserve">After this, the relevant Course Leader will assess your portfolio against the following criteria: </w:t>
      </w:r>
    </w:p>
    <w:p w:rsidR="003339DC" w:rsidRDefault="00752E66">
      <w:pPr>
        <w:numPr>
          <w:ilvl w:val="0"/>
          <w:numId w:val="3"/>
        </w:numPr>
        <w:ind w:hanging="360"/>
      </w:pPr>
      <w:r>
        <w:t xml:space="preserve">800 hours of care related experience. </w:t>
      </w:r>
    </w:p>
    <w:p w:rsidR="003339DC" w:rsidRDefault="00752E66">
      <w:pPr>
        <w:numPr>
          <w:ilvl w:val="0"/>
          <w:numId w:val="3"/>
        </w:numPr>
        <w:ind w:hanging="360"/>
      </w:pPr>
      <w:r>
        <w:t xml:space="preserve">650 hours of relevant theoretical learning based on previous study and/or training. </w:t>
      </w:r>
    </w:p>
    <w:p w:rsidR="003339DC" w:rsidRDefault="00752E66">
      <w:pPr>
        <w:numPr>
          <w:ilvl w:val="0"/>
          <w:numId w:val="3"/>
        </w:numPr>
        <w:ind w:hanging="360"/>
      </w:pPr>
      <w:r>
        <w:t xml:space="preserve">A completed range of evidence including certificated learning  </w:t>
      </w:r>
      <w:r>
        <w:t>●</w:t>
      </w:r>
      <w:r>
        <w:rPr>
          <w:rFonts w:ascii="Arial" w:eastAsia="Arial" w:hAnsi="Arial" w:cs="Arial"/>
        </w:rPr>
        <w:t xml:space="preserve"> </w:t>
      </w:r>
      <w:r>
        <w:t xml:space="preserve">Critical reflection and academic style of writing within the portfolio. </w:t>
      </w:r>
    </w:p>
    <w:p w:rsidR="003339DC" w:rsidRDefault="00752E66">
      <w:pPr>
        <w:numPr>
          <w:ilvl w:val="0"/>
          <w:numId w:val="3"/>
        </w:numPr>
        <w:ind w:hanging="360"/>
      </w:pPr>
      <w:r>
        <w:t>Alignment with the NMC profession</w:t>
      </w:r>
      <w:r>
        <w:t xml:space="preserve">al values expected of future and current Registered Nurses (The Code; NMC 2018 - </w:t>
      </w:r>
      <w:hyperlink r:id="rId50">
        <w:r>
          <w:rPr>
            <w:color w:val="1155CC"/>
            <w:u w:val="single" w:color="1155CC"/>
          </w:rPr>
          <w:t>https://www.nmc.org.uk/globalassets/sitedocuments/nmc</w:t>
        </w:r>
      </w:hyperlink>
      <w:hyperlink r:id="rId51">
        <w:r>
          <w:rPr>
            <w:color w:val="1155CC"/>
            <w:u w:val="single" w:color="1155CC"/>
          </w:rPr>
          <w:t>-</w:t>
        </w:r>
      </w:hyperlink>
      <w:hyperlink r:id="rId52">
        <w:r>
          <w:rPr>
            <w:color w:val="1155CC"/>
            <w:u w:val="single" w:color="1155CC"/>
          </w:rPr>
          <w:t>publications/nmc</w:t>
        </w:r>
      </w:hyperlink>
      <w:hyperlink r:id="rId53">
        <w:r>
          <w:rPr>
            <w:color w:val="1155CC"/>
            <w:u w:val="single" w:color="1155CC"/>
          </w:rPr>
          <w:t>-</w:t>
        </w:r>
      </w:hyperlink>
      <w:hyperlink r:id="rId54">
        <w:r>
          <w:rPr>
            <w:color w:val="1155CC"/>
            <w:u w:val="single" w:color="1155CC"/>
          </w:rPr>
          <w:t>code.pdf</w:t>
        </w:r>
      </w:hyperlink>
      <w:hyperlink r:id="rId55">
        <w:r>
          <w:t>)</w:t>
        </w:r>
      </w:hyperlink>
      <w:r>
        <w:t xml:space="preserve">  </w:t>
      </w:r>
    </w:p>
    <w:p w:rsidR="003339DC" w:rsidRDefault="00752E66">
      <w:pPr>
        <w:numPr>
          <w:ilvl w:val="0"/>
          <w:numId w:val="3"/>
        </w:numPr>
        <w:ind w:hanging="360"/>
      </w:pPr>
      <w:r>
        <w:t xml:space="preserve">Supported </w:t>
      </w:r>
      <w:r>
        <w:t xml:space="preserve">by a reference from a Registered Nurse or line manager of the most recent employment.  </w:t>
      </w:r>
    </w:p>
    <w:p w:rsidR="003339DC" w:rsidRDefault="00752E66">
      <w:pPr>
        <w:spacing w:after="19" w:line="259" w:lineRule="auto"/>
        <w:ind w:left="0" w:firstLine="0"/>
      </w:pPr>
      <w:r>
        <w:t xml:space="preserve"> </w:t>
      </w:r>
    </w:p>
    <w:p w:rsidR="003339DC" w:rsidRDefault="00752E66">
      <w:pPr>
        <w:ind w:left="-5"/>
      </w:pPr>
      <w:r>
        <w:t>If the person providing your reference is not a UK-based Registered Nurse, your portfolio will be reviewed by a Practice Supervisor to confirm that you have evidenced</w:t>
      </w:r>
      <w:r>
        <w:t xml:space="preserve"> that you have completed a minimum of 800 hours of relevant practice experience. </w:t>
      </w:r>
    </w:p>
    <w:p w:rsidR="003339DC" w:rsidRDefault="00752E66">
      <w:pPr>
        <w:spacing w:after="19" w:line="259" w:lineRule="auto"/>
        <w:ind w:left="0" w:firstLine="0"/>
      </w:pPr>
      <w:r>
        <w:t xml:space="preserve"> </w:t>
      </w:r>
    </w:p>
    <w:p w:rsidR="003339DC" w:rsidRDefault="00752E66">
      <w:pPr>
        <w:ind w:left="-5"/>
      </w:pPr>
      <w:r>
        <w:t xml:space="preserve">You will be offered feedback on your portfolio and provided with </w:t>
      </w:r>
      <w:r>
        <w:rPr>
          <w:b/>
          <w:u w:val="single" w:color="000000"/>
        </w:rPr>
        <w:t>one</w:t>
      </w:r>
      <w:r>
        <w:t xml:space="preserve"> opportunity to strengthen your portfolio. </w:t>
      </w:r>
    </w:p>
    <w:p w:rsidR="003339DC" w:rsidRDefault="00752E66">
      <w:pPr>
        <w:spacing w:after="19" w:line="259" w:lineRule="auto"/>
        <w:ind w:left="0" w:firstLine="0"/>
      </w:pPr>
      <w:r>
        <w:t xml:space="preserve"> </w:t>
      </w:r>
    </w:p>
    <w:p w:rsidR="003339DC" w:rsidRDefault="00752E66">
      <w:pPr>
        <w:ind w:left="-5"/>
      </w:pPr>
      <w:r>
        <w:t>Applicants with a satisfactory portfolio will be invited t</w:t>
      </w:r>
      <w:r>
        <w:t>o a short online interview with a member of the course team. All applicants to all preregistration nursing courses at the University of Portsmouth are required to attend an interview. The interview further assesses your suitability for the intended course,</w:t>
      </w:r>
      <w:r>
        <w:t xml:space="preserve"> and it's an opportunity to ask the course team any questions you may have about studying at the University of Portsmouth and the MN course.  </w:t>
      </w:r>
    </w:p>
    <w:p w:rsidR="003339DC" w:rsidRDefault="00752E66">
      <w:pPr>
        <w:spacing w:after="24" w:line="259" w:lineRule="auto"/>
        <w:ind w:left="0" w:firstLine="0"/>
      </w:pPr>
      <w:r>
        <w:t xml:space="preserve"> </w:t>
      </w:r>
    </w:p>
    <w:p w:rsidR="003339DC" w:rsidRDefault="00752E66">
      <w:pPr>
        <w:ind w:left="-5"/>
      </w:pPr>
      <w:r>
        <w:t>Applicants with a successful portfolio and interview will have an offer made to them to join the course, subjec</w:t>
      </w:r>
      <w:r>
        <w:t xml:space="preserve">t to any UKVI, satisfactory occupational health, DBS, and fitness to practice checks. </w:t>
      </w:r>
    </w:p>
    <w:p w:rsidR="003339DC" w:rsidRDefault="00752E66">
      <w:pPr>
        <w:spacing w:after="0" w:line="259" w:lineRule="auto"/>
        <w:ind w:left="0" w:firstLine="0"/>
      </w:pPr>
      <w:r>
        <w:t xml:space="preserve"> </w:t>
      </w:r>
    </w:p>
    <w:p w:rsidR="003339DC" w:rsidRDefault="00752E66">
      <w:pPr>
        <w:ind w:left="-5"/>
      </w:pPr>
      <w:r>
        <w:lastRenderedPageBreak/>
        <w:t xml:space="preserve">A sample of admissions portfolios will be reviewed by our Award External Examiner. This is one of our quality assurance processes at the university, ensuring that our </w:t>
      </w:r>
      <w:r>
        <w:t xml:space="preserve">admissions practices are fair and robust.  </w:t>
      </w:r>
    </w:p>
    <w:p w:rsidR="003339DC" w:rsidRDefault="00752E66">
      <w:pPr>
        <w:spacing w:after="19" w:line="259" w:lineRule="auto"/>
        <w:ind w:left="0" w:firstLine="0"/>
      </w:pPr>
      <w:r>
        <w:t xml:space="preserve"> </w:t>
      </w:r>
    </w:p>
    <w:p w:rsidR="003339DC" w:rsidRDefault="00752E66">
      <w:pPr>
        <w:ind w:left="-5"/>
      </w:pPr>
      <w:r>
        <w:t xml:space="preserve">Your portfolio will be retained at the university according to our current assessment retention guidelines as it forms part of the evidence you have for meeting the NMC requirements of joining the nursing register. </w:t>
      </w:r>
    </w:p>
    <w:p w:rsidR="003339DC" w:rsidRDefault="00752E66">
      <w:pPr>
        <w:spacing w:after="19" w:line="259" w:lineRule="auto"/>
        <w:ind w:left="0" w:firstLine="0"/>
      </w:pPr>
      <w:r>
        <w:t xml:space="preserve">  </w:t>
      </w:r>
    </w:p>
    <w:p w:rsidR="003339DC" w:rsidRDefault="00752E66">
      <w:pPr>
        <w:spacing w:after="24" w:line="259" w:lineRule="auto"/>
        <w:ind w:left="0" w:firstLine="0"/>
      </w:pPr>
      <w:r>
        <w:rPr>
          <w:b/>
        </w:rPr>
        <w:t xml:space="preserve">What if I don’t have enough evidence </w:t>
      </w:r>
      <w:r>
        <w:rPr>
          <w:b/>
        </w:rPr>
        <w:t xml:space="preserve">to support my application? </w:t>
      </w:r>
    </w:p>
    <w:p w:rsidR="003339DC" w:rsidRDefault="00752E66">
      <w:pPr>
        <w:spacing w:after="19" w:line="259" w:lineRule="auto"/>
        <w:ind w:left="0" w:firstLine="0"/>
      </w:pPr>
      <w:r>
        <w:rPr>
          <w:b/>
        </w:rPr>
        <w:t xml:space="preserve"> </w:t>
      </w:r>
    </w:p>
    <w:p w:rsidR="003339DC" w:rsidRDefault="00752E66">
      <w:pPr>
        <w:ind w:left="-5"/>
      </w:pPr>
      <w:r>
        <w:t>It is a requirement for you to provide evidence within this portfolio to support your theory and practice learning claims. This is a mandatory part of the admissions process for the MN courses and for you to be able to meet th</w:t>
      </w:r>
      <w:r>
        <w:t xml:space="preserve">e NMC requirements for joining the professional register.  </w:t>
      </w:r>
    </w:p>
    <w:p w:rsidR="003339DC" w:rsidRDefault="00752E66">
      <w:pPr>
        <w:spacing w:after="19" w:line="259" w:lineRule="auto"/>
        <w:ind w:left="0" w:firstLine="0"/>
      </w:pPr>
      <w:r>
        <w:t xml:space="preserve"> </w:t>
      </w:r>
    </w:p>
    <w:p w:rsidR="003339DC" w:rsidRDefault="00752E66">
      <w:pPr>
        <w:ind w:left="-5"/>
      </w:pPr>
      <w:r>
        <w:t>Where a review of the portfolio indicates that you have not provided satisfactory evidence of practice experience or theory learning, we will not be able to proceed with your application for the MN course. You will be advised to either apply for the releva</w:t>
      </w:r>
      <w:r>
        <w:t>nt BN (Hons) Nursing course, or to re-apply for the MN course in the next academic year to enable you to strengthen your portfolio with further practice or theory experience.</w:t>
      </w:r>
      <w:r>
        <w:rPr>
          <w:b/>
        </w:rPr>
        <w:t xml:space="preserve"> </w:t>
      </w:r>
    </w:p>
    <w:p w:rsidR="003339DC" w:rsidRDefault="00752E66">
      <w:pPr>
        <w:spacing w:after="19" w:line="259" w:lineRule="auto"/>
        <w:ind w:left="0" w:firstLine="0"/>
      </w:pPr>
      <w:r>
        <w:t xml:space="preserve"> </w:t>
      </w:r>
    </w:p>
    <w:p w:rsidR="003339DC" w:rsidRDefault="00752E66">
      <w:pPr>
        <w:spacing w:after="21" w:line="259" w:lineRule="auto"/>
        <w:ind w:left="-5"/>
      </w:pPr>
      <w:r>
        <w:rPr>
          <w:b/>
        </w:rPr>
        <w:t xml:space="preserve">Who can I contact if I have any questions? </w:t>
      </w:r>
    </w:p>
    <w:p w:rsidR="003339DC" w:rsidRDefault="00752E66">
      <w:pPr>
        <w:spacing w:after="19" w:line="259" w:lineRule="auto"/>
        <w:ind w:left="0" w:firstLine="0"/>
      </w:pPr>
      <w:r>
        <w:rPr>
          <w:b/>
        </w:rPr>
        <w:t xml:space="preserve"> </w:t>
      </w:r>
    </w:p>
    <w:p w:rsidR="003339DC" w:rsidRDefault="00752E66">
      <w:pPr>
        <w:ind w:left="-5"/>
      </w:pPr>
      <w:r>
        <w:t xml:space="preserve">If you have questions on how to </w:t>
      </w:r>
      <w:r>
        <w:t xml:space="preserve">complete the portfolio or whether your evidence fits our admissions criteria, you can contact the course team using the email address: </w:t>
      </w:r>
      <w:r>
        <w:rPr>
          <w:color w:val="1155CC"/>
          <w:u w:val="single" w:color="1155CC"/>
        </w:rPr>
        <w:t>nursing@port.ac.uk</w:t>
      </w:r>
      <w:r>
        <w:t xml:space="preserve"> </w:t>
      </w:r>
    </w:p>
    <w:p w:rsidR="003339DC" w:rsidRDefault="00752E66">
      <w:pPr>
        <w:spacing w:after="19" w:line="259" w:lineRule="auto"/>
        <w:ind w:left="0" w:firstLine="0"/>
      </w:pPr>
      <w:r>
        <w:t xml:space="preserve">   </w:t>
      </w:r>
    </w:p>
    <w:p w:rsidR="003339DC" w:rsidRDefault="00752E66">
      <w:pPr>
        <w:spacing w:after="37"/>
        <w:ind w:left="-5"/>
      </w:pPr>
      <w:r>
        <w:t>If your question is about admissions in a more general sense, for example, if you have a question</w:t>
      </w:r>
      <w:r>
        <w:t xml:space="preserve"> about uploading your evidence into the application system, the best contact for you is the Central Admissions Team. Home applicants should contact </w:t>
      </w:r>
      <w:r>
        <w:rPr>
          <w:color w:val="1155CC"/>
          <w:u w:val="single" w:color="1155CC"/>
        </w:rPr>
        <w:t>admissions@port.ac.uk</w:t>
      </w:r>
      <w:r>
        <w:t xml:space="preserve"> and international applicants should contact </w:t>
      </w:r>
      <w:r>
        <w:rPr>
          <w:color w:val="1155CC"/>
          <w:u w:val="single" w:color="1155CC"/>
        </w:rPr>
        <w:t>globaladmissions@port.ac.uk</w:t>
      </w:r>
      <w:r>
        <w:t xml:space="preserve">.   </w:t>
      </w:r>
    </w:p>
    <w:p w:rsidR="003339DC" w:rsidRDefault="00752E66">
      <w:pPr>
        <w:spacing w:after="0" w:line="259" w:lineRule="auto"/>
        <w:ind w:left="0" w:firstLine="0"/>
      </w:pPr>
      <w:r>
        <w:rPr>
          <w:b/>
          <w:color w:val="5B9BD5"/>
          <w:sz w:val="26"/>
        </w:rPr>
        <w:t xml:space="preserve"> </w:t>
      </w:r>
      <w:r>
        <w:rPr>
          <w:b/>
          <w:color w:val="5B9BD5"/>
          <w:sz w:val="26"/>
        </w:rPr>
        <w:tab/>
        <w:t xml:space="preserve"> </w:t>
      </w:r>
    </w:p>
    <w:p w:rsidR="003339DC" w:rsidRDefault="00752E66">
      <w:pPr>
        <w:pStyle w:val="Heading1"/>
        <w:ind w:left="-5"/>
      </w:pPr>
      <w:r>
        <w:lastRenderedPageBreak/>
        <w:t>Sectio</w:t>
      </w:r>
      <w:r>
        <w:t xml:space="preserve">n One: Healthcare Practice </w:t>
      </w:r>
    </w:p>
    <w:p w:rsidR="003339DC" w:rsidRDefault="00752E66">
      <w:pPr>
        <w:spacing w:after="0" w:line="259" w:lineRule="auto"/>
        <w:ind w:left="0" w:firstLine="0"/>
      </w:pPr>
      <w:r>
        <w:t xml:space="preserve"> </w:t>
      </w:r>
    </w:p>
    <w:p w:rsidR="003339DC" w:rsidRDefault="00752E66">
      <w:pPr>
        <w:pStyle w:val="Heading2"/>
        <w:ind w:left="370"/>
      </w:pPr>
      <w:r>
        <w:t>1.</w:t>
      </w:r>
      <w:r>
        <w:rPr>
          <w:rFonts w:ascii="Arial" w:eastAsia="Arial" w:hAnsi="Arial" w:cs="Arial"/>
        </w:rPr>
        <w:t xml:space="preserve"> </w:t>
      </w:r>
      <w:r>
        <w:t xml:space="preserve">Work experience </w:t>
      </w:r>
    </w:p>
    <w:p w:rsidR="003339DC" w:rsidRDefault="00752E66">
      <w:pPr>
        <w:spacing w:after="0" w:line="259" w:lineRule="auto"/>
        <w:ind w:left="0" w:firstLine="0"/>
      </w:pPr>
      <w:r>
        <w:t xml:space="preserve"> </w:t>
      </w:r>
    </w:p>
    <w:p w:rsidR="003339DC" w:rsidRDefault="00752E66">
      <w:pPr>
        <w:ind w:left="-5"/>
      </w:pPr>
      <w:r>
        <w:t xml:space="preserve">List the jobs you have held either paid or voluntary in the last 5 years which are </w:t>
      </w:r>
      <w:r>
        <w:rPr>
          <w:b/>
        </w:rPr>
        <w:t>relevant</w:t>
      </w:r>
      <w:r>
        <w:t xml:space="preserve"> to your application for the nursing course. </w:t>
      </w:r>
      <w:r>
        <w:rPr>
          <w:b/>
        </w:rPr>
        <w:t>You must include evidence in your portfolio to substantiate that you</w:t>
      </w:r>
      <w:r>
        <w:rPr>
          <w:b/>
        </w:rPr>
        <w:t xml:space="preserve"> have worked in these settings</w:t>
      </w:r>
      <w:r>
        <w:t xml:space="preserve"> in the appendix at the end of the portfolio (e.g. through providing a copy of a pay slip, testimonials on headed paper from managers, letter on headed paper from the organisation in which the role was based). Please list the </w:t>
      </w:r>
      <w:r>
        <w:t xml:space="preserve">most recent role first. You can add additional sections if required. </w:t>
      </w:r>
    </w:p>
    <w:p w:rsidR="003339DC" w:rsidRDefault="00752E66">
      <w:pPr>
        <w:spacing w:after="0" w:line="259" w:lineRule="auto"/>
        <w:ind w:left="0" w:firstLine="0"/>
      </w:pPr>
      <w:r>
        <w:t xml:space="preserve"> </w:t>
      </w:r>
    </w:p>
    <w:tbl>
      <w:tblPr>
        <w:tblStyle w:val="TableGrid"/>
        <w:tblW w:w="13892" w:type="dxa"/>
        <w:tblInd w:w="13" w:type="dxa"/>
        <w:tblCellMar>
          <w:top w:w="157" w:type="dxa"/>
          <w:left w:w="98" w:type="dxa"/>
          <w:bottom w:w="71" w:type="dxa"/>
          <w:right w:w="115" w:type="dxa"/>
        </w:tblCellMar>
        <w:tblLook w:val="04A0" w:firstRow="1" w:lastRow="0" w:firstColumn="1" w:lastColumn="0" w:noHBand="0" w:noVBand="1"/>
      </w:tblPr>
      <w:tblGrid>
        <w:gridCol w:w="2816"/>
        <w:gridCol w:w="11076"/>
      </w:tblGrid>
      <w:tr w:rsidR="003339DC">
        <w:trPr>
          <w:trHeight w:val="475"/>
        </w:trPr>
        <w:tc>
          <w:tcPr>
            <w:tcW w:w="2816" w:type="dxa"/>
            <w:tcBorders>
              <w:top w:val="single" w:sz="8" w:space="0" w:color="000000"/>
              <w:left w:val="single" w:sz="8" w:space="0" w:color="000000"/>
              <w:bottom w:val="single" w:sz="8" w:space="0" w:color="000000"/>
              <w:right w:val="single" w:sz="8" w:space="0" w:color="000000"/>
            </w:tcBorders>
            <w:shd w:val="clear" w:color="auto" w:fill="D9D2E9"/>
          </w:tcPr>
          <w:p w:rsidR="003339DC" w:rsidRDefault="00752E66">
            <w:pPr>
              <w:spacing w:after="0" w:line="259" w:lineRule="auto"/>
              <w:ind w:left="0" w:firstLine="0"/>
            </w:pPr>
            <w:r>
              <w:rPr>
                <w:b/>
              </w:rPr>
              <w:t xml:space="preserve">Employer name </w:t>
            </w:r>
          </w:p>
        </w:tc>
        <w:tc>
          <w:tcPr>
            <w:tcW w:w="11076"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r>
      <w:tr w:rsidR="003339DC">
        <w:trPr>
          <w:trHeight w:val="1095"/>
        </w:trPr>
        <w:tc>
          <w:tcPr>
            <w:tcW w:w="2816" w:type="dxa"/>
            <w:tcBorders>
              <w:top w:val="single" w:sz="8" w:space="0" w:color="000000"/>
              <w:left w:val="single" w:sz="8" w:space="0" w:color="000000"/>
              <w:bottom w:val="single" w:sz="8" w:space="0" w:color="000000"/>
              <w:right w:val="single" w:sz="8" w:space="0" w:color="000000"/>
            </w:tcBorders>
            <w:shd w:val="clear" w:color="auto" w:fill="D9D2E9"/>
          </w:tcPr>
          <w:p w:rsidR="003339DC" w:rsidRDefault="00752E66">
            <w:pPr>
              <w:spacing w:after="0" w:line="259" w:lineRule="auto"/>
              <w:ind w:left="0" w:firstLine="0"/>
            </w:pPr>
            <w:r>
              <w:rPr>
                <w:b/>
              </w:rPr>
              <w:t xml:space="preserve">Address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p w:rsidR="003339DC" w:rsidRDefault="00752E66">
            <w:pPr>
              <w:spacing w:after="0" w:line="259" w:lineRule="auto"/>
              <w:ind w:left="5" w:firstLine="0"/>
            </w:pPr>
            <w:r>
              <w:rPr>
                <w:b/>
              </w:rPr>
              <w:t xml:space="preserve"> </w:t>
            </w:r>
          </w:p>
          <w:p w:rsidR="003339DC" w:rsidRDefault="00752E66">
            <w:pPr>
              <w:spacing w:after="0" w:line="259" w:lineRule="auto"/>
              <w:ind w:left="5" w:firstLine="0"/>
            </w:pPr>
            <w:r>
              <w:rPr>
                <w:b/>
              </w:rPr>
              <w:t xml:space="preserve"> </w:t>
            </w:r>
          </w:p>
        </w:tc>
      </w:tr>
      <w:tr w:rsidR="003339DC">
        <w:trPr>
          <w:trHeight w:val="515"/>
        </w:trPr>
        <w:tc>
          <w:tcPr>
            <w:tcW w:w="2816"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0" w:line="259" w:lineRule="auto"/>
              <w:ind w:left="0" w:firstLine="0"/>
            </w:pPr>
            <w:r>
              <w:rPr>
                <w:b/>
              </w:rPr>
              <w:t xml:space="preserve">Email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tc>
      </w:tr>
      <w:tr w:rsidR="003339DC">
        <w:trPr>
          <w:trHeight w:val="516"/>
        </w:trPr>
        <w:tc>
          <w:tcPr>
            <w:tcW w:w="2816"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0" w:line="259" w:lineRule="auto"/>
              <w:ind w:left="0" w:firstLine="0"/>
            </w:pPr>
            <w:r>
              <w:rPr>
                <w:b/>
              </w:rPr>
              <w:t xml:space="preserve">Telephone number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tc>
      </w:tr>
      <w:tr w:rsidR="003339DC">
        <w:trPr>
          <w:trHeight w:val="510"/>
        </w:trPr>
        <w:tc>
          <w:tcPr>
            <w:tcW w:w="2816"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0" w:line="259" w:lineRule="auto"/>
              <w:ind w:left="0" w:firstLine="0"/>
            </w:pPr>
            <w:r>
              <w:rPr>
                <w:b/>
              </w:rPr>
              <w:t xml:space="preserve">Your role/job title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tc>
      </w:tr>
      <w:tr w:rsidR="003339DC">
        <w:trPr>
          <w:trHeight w:val="513"/>
        </w:trPr>
        <w:tc>
          <w:tcPr>
            <w:tcW w:w="2816"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0" w:line="259" w:lineRule="auto"/>
              <w:ind w:left="0" w:firstLine="0"/>
            </w:pPr>
            <w:r>
              <w:rPr>
                <w:b/>
              </w:rPr>
              <w:t xml:space="preserve">Dates of employment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tc>
      </w:tr>
    </w:tbl>
    <w:p w:rsidR="003339DC" w:rsidRDefault="00752E66">
      <w:pPr>
        <w:spacing w:after="0" w:line="259" w:lineRule="auto"/>
        <w:ind w:left="0" w:firstLine="0"/>
      </w:pPr>
      <w:r>
        <w:rPr>
          <w:b/>
        </w:rPr>
        <w:t xml:space="preserve"> </w:t>
      </w:r>
    </w:p>
    <w:tbl>
      <w:tblPr>
        <w:tblStyle w:val="TableGrid"/>
        <w:tblW w:w="13892" w:type="dxa"/>
        <w:tblInd w:w="13" w:type="dxa"/>
        <w:tblCellMar>
          <w:top w:w="158" w:type="dxa"/>
          <w:left w:w="98" w:type="dxa"/>
          <w:bottom w:w="71" w:type="dxa"/>
          <w:right w:w="115" w:type="dxa"/>
        </w:tblCellMar>
        <w:tblLook w:val="04A0" w:firstRow="1" w:lastRow="0" w:firstColumn="1" w:lastColumn="0" w:noHBand="0" w:noVBand="1"/>
      </w:tblPr>
      <w:tblGrid>
        <w:gridCol w:w="2816"/>
        <w:gridCol w:w="11076"/>
      </w:tblGrid>
      <w:tr w:rsidR="003339DC">
        <w:trPr>
          <w:trHeight w:val="475"/>
        </w:trPr>
        <w:tc>
          <w:tcPr>
            <w:tcW w:w="2816" w:type="dxa"/>
            <w:tcBorders>
              <w:top w:val="single" w:sz="8" w:space="0" w:color="000000"/>
              <w:left w:val="single" w:sz="8" w:space="0" w:color="000000"/>
              <w:bottom w:val="single" w:sz="8" w:space="0" w:color="000000"/>
              <w:right w:val="single" w:sz="8" w:space="0" w:color="000000"/>
            </w:tcBorders>
            <w:shd w:val="clear" w:color="auto" w:fill="D9D2E9"/>
          </w:tcPr>
          <w:p w:rsidR="003339DC" w:rsidRDefault="00752E66">
            <w:pPr>
              <w:spacing w:after="0" w:line="259" w:lineRule="auto"/>
              <w:ind w:left="0" w:firstLine="0"/>
            </w:pPr>
            <w:r>
              <w:rPr>
                <w:b/>
              </w:rPr>
              <w:lastRenderedPageBreak/>
              <w:t xml:space="preserve">Employer name </w:t>
            </w:r>
          </w:p>
        </w:tc>
        <w:tc>
          <w:tcPr>
            <w:tcW w:w="11076"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r>
      <w:tr w:rsidR="003339DC">
        <w:trPr>
          <w:trHeight w:val="1100"/>
        </w:trPr>
        <w:tc>
          <w:tcPr>
            <w:tcW w:w="2816" w:type="dxa"/>
            <w:tcBorders>
              <w:top w:val="single" w:sz="8" w:space="0" w:color="000000"/>
              <w:left w:val="single" w:sz="8" w:space="0" w:color="000000"/>
              <w:bottom w:val="single" w:sz="8" w:space="0" w:color="000000"/>
              <w:right w:val="single" w:sz="8" w:space="0" w:color="000000"/>
            </w:tcBorders>
            <w:shd w:val="clear" w:color="auto" w:fill="D9D2E9"/>
          </w:tcPr>
          <w:p w:rsidR="003339DC" w:rsidRDefault="00752E66">
            <w:pPr>
              <w:spacing w:after="0" w:line="259" w:lineRule="auto"/>
              <w:ind w:left="0" w:firstLine="0"/>
            </w:pPr>
            <w:r>
              <w:rPr>
                <w:b/>
              </w:rPr>
              <w:t xml:space="preserve">Address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p w:rsidR="003339DC" w:rsidRDefault="00752E66">
            <w:pPr>
              <w:spacing w:after="0" w:line="259" w:lineRule="auto"/>
              <w:ind w:left="5" w:firstLine="0"/>
            </w:pPr>
            <w:r>
              <w:rPr>
                <w:b/>
              </w:rPr>
              <w:t xml:space="preserve"> </w:t>
            </w:r>
          </w:p>
          <w:p w:rsidR="003339DC" w:rsidRDefault="00752E66">
            <w:pPr>
              <w:spacing w:after="0" w:line="259" w:lineRule="auto"/>
              <w:ind w:left="5" w:firstLine="0"/>
            </w:pPr>
            <w:r>
              <w:rPr>
                <w:b/>
              </w:rPr>
              <w:t xml:space="preserve"> </w:t>
            </w:r>
          </w:p>
        </w:tc>
      </w:tr>
      <w:tr w:rsidR="003339DC">
        <w:trPr>
          <w:trHeight w:val="508"/>
        </w:trPr>
        <w:tc>
          <w:tcPr>
            <w:tcW w:w="2816"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0" w:line="259" w:lineRule="auto"/>
              <w:ind w:left="0" w:firstLine="0"/>
            </w:pPr>
            <w:r>
              <w:rPr>
                <w:b/>
              </w:rPr>
              <w:t xml:space="preserve">Email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tc>
      </w:tr>
      <w:tr w:rsidR="003339DC">
        <w:trPr>
          <w:trHeight w:val="475"/>
        </w:trPr>
        <w:tc>
          <w:tcPr>
            <w:tcW w:w="2816" w:type="dxa"/>
            <w:tcBorders>
              <w:top w:val="single" w:sz="8" w:space="0" w:color="000000"/>
              <w:left w:val="single" w:sz="8" w:space="0" w:color="000000"/>
              <w:bottom w:val="single" w:sz="8" w:space="0" w:color="000000"/>
              <w:right w:val="single" w:sz="8" w:space="0" w:color="000000"/>
            </w:tcBorders>
            <w:shd w:val="clear" w:color="auto" w:fill="D9D2E9"/>
          </w:tcPr>
          <w:p w:rsidR="003339DC" w:rsidRDefault="00752E66">
            <w:pPr>
              <w:spacing w:after="0" w:line="259" w:lineRule="auto"/>
              <w:ind w:left="0" w:firstLine="0"/>
            </w:pPr>
            <w:r>
              <w:rPr>
                <w:b/>
              </w:rPr>
              <w:t xml:space="preserve">Telephone number </w:t>
            </w:r>
          </w:p>
        </w:tc>
        <w:tc>
          <w:tcPr>
            <w:tcW w:w="11076"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r>
      <w:tr w:rsidR="003339DC">
        <w:trPr>
          <w:trHeight w:val="510"/>
        </w:trPr>
        <w:tc>
          <w:tcPr>
            <w:tcW w:w="2816"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0" w:line="259" w:lineRule="auto"/>
              <w:ind w:left="0" w:firstLine="0"/>
            </w:pPr>
            <w:r>
              <w:rPr>
                <w:b/>
              </w:rPr>
              <w:t xml:space="preserve">Your role/job title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tc>
      </w:tr>
      <w:tr w:rsidR="003339DC">
        <w:trPr>
          <w:trHeight w:val="513"/>
        </w:trPr>
        <w:tc>
          <w:tcPr>
            <w:tcW w:w="2816"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0" w:line="259" w:lineRule="auto"/>
              <w:ind w:left="0" w:firstLine="0"/>
            </w:pPr>
            <w:r>
              <w:rPr>
                <w:b/>
              </w:rPr>
              <w:t xml:space="preserve">Dates of employment </w:t>
            </w:r>
          </w:p>
        </w:tc>
        <w:tc>
          <w:tcPr>
            <w:tcW w:w="11076" w:type="dxa"/>
            <w:tcBorders>
              <w:top w:val="single" w:sz="8" w:space="0" w:color="000000"/>
              <w:left w:val="single" w:sz="8" w:space="0" w:color="000000"/>
              <w:bottom w:val="single" w:sz="8" w:space="0" w:color="000000"/>
              <w:right w:val="single" w:sz="8" w:space="0" w:color="000000"/>
            </w:tcBorders>
            <w:vAlign w:val="bottom"/>
          </w:tcPr>
          <w:p w:rsidR="003339DC" w:rsidRDefault="00752E66">
            <w:pPr>
              <w:spacing w:after="0" w:line="259" w:lineRule="auto"/>
              <w:ind w:left="5" w:firstLine="0"/>
            </w:pPr>
            <w:r>
              <w:rPr>
                <w:b/>
              </w:rPr>
              <w:t xml:space="preserve"> </w:t>
            </w:r>
          </w:p>
        </w:tc>
      </w:tr>
    </w:tbl>
    <w:p w:rsidR="003339DC" w:rsidRDefault="00752E66">
      <w:pPr>
        <w:spacing w:after="0" w:line="259" w:lineRule="auto"/>
        <w:ind w:left="0" w:firstLine="0"/>
      </w:pPr>
      <w:r>
        <w:rPr>
          <w:b/>
        </w:rPr>
        <w:t xml:space="preserve"> </w:t>
      </w:r>
    </w:p>
    <w:p w:rsidR="003339DC" w:rsidRDefault="00752E66">
      <w:pPr>
        <w:pStyle w:val="Heading2"/>
        <w:ind w:left="370"/>
      </w:pPr>
      <w:r>
        <w:t>2.</w:t>
      </w:r>
      <w:r>
        <w:rPr>
          <w:rFonts w:ascii="Arial" w:eastAsia="Arial" w:hAnsi="Arial" w:cs="Arial"/>
        </w:rPr>
        <w:t xml:space="preserve"> </w:t>
      </w:r>
      <w:r>
        <w:t xml:space="preserve">Reference </w:t>
      </w:r>
    </w:p>
    <w:p w:rsidR="003339DC" w:rsidRDefault="00752E66">
      <w:pPr>
        <w:spacing w:after="0" w:line="259" w:lineRule="auto"/>
        <w:ind w:left="0" w:firstLine="0"/>
      </w:pPr>
      <w:r>
        <w:t xml:space="preserve"> </w:t>
      </w:r>
    </w:p>
    <w:p w:rsidR="003339DC" w:rsidRDefault="00752E66">
      <w:pPr>
        <w:ind w:left="-5"/>
      </w:pPr>
      <w:r>
        <w:t>Please supply an up to date reference to confirm you have worked for a minimum of 800 hours in a relevant direct patient- or client-</w:t>
      </w:r>
      <w:r>
        <w:t xml:space="preserve">facing health or care role. The person completing this reference should be a UK-Registered Nurse with current active registration. </w:t>
      </w:r>
    </w:p>
    <w:p w:rsidR="003339DC" w:rsidRDefault="00752E66">
      <w:pPr>
        <w:spacing w:after="0" w:line="259" w:lineRule="auto"/>
        <w:ind w:left="0" w:firstLine="0"/>
      </w:pPr>
      <w:r>
        <w:t xml:space="preserve"> </w:t>
      </w:r>
    </w:p>
    <w:p w:rsidR="003339DC" w:rsidRDefault="00752E66">
      <w:pPr>
        <w:ind w:left="-5"/>
      </w:pPr>
      <w:r>
        <w:t>If you are unable to obtain a reference from a UK-based Registered Nurse, please ask your most recent health or care emplo</w:t>
      </w:r>
      <w:r>
        <w:t xml:space="preserve">yer to complete the reference. Your reference will then be validated by a Practice Supervisor to verify that the hours in the portfolio meet the requirements to be counted as clinical practice hours. </w:t>
      </w:r>
    </w:p>
    <w:p w:rsidR="003339DC" w:rsidRDefault="00752E66">
      <w:pPr>
        <w:spacing w:after="0" w:line="259" w:lineRule="auto"/>
        <w:ind w:left="0" w:firstLine="0"/>
      </w:pPr>
      <w:r>
        <w:t xml:space="preserve"> </w:t>
      </w:r>
    </w:p>
    <w:p w:rsidR="003339DC" w:rsidRDefault="00752E66">
      <w:pPr>
        <w:ind w:left="-5"/>
      </w:pPr>
      <w:r>
        <w:rPr>
          <w:b/>
        </w:rPr>
        <w:lastRenderedPageBreak/>
        <w:t>The referee should complete this page of your portfol</w:t>
      </w:r>
      <w:r>
        <w:rPr>
          <w:b/>
        </w:rPr>
        <w:t>io or alternatively provide a formal written reference on letterheaded paper</w:t>
      </w:r>
      <w:r>
        <w:t>, which you should then add to your portfolio. The reference must outline your duties and responsibilities in the role, how you have supported the activities of daily living (Roper</w:t>
      </w:r>
      <w:r>
        <w:t xml:space="preserve"> et al, 2000) of people in your care, and a description of the interventions you have carried out as part of your normal duties. If your reference is provided by a UK-based Registered Nurse, you should additionally ask for them to confirm that they have re</w:t>
      </w:r>
      <w:r>
        <w:t xml:space="preserve">ad your portfolio in full, and it is a true reflection of your experience to date. </w:t>
      </w:r>
    </w:p>
    <w:p w:rsidR="003339DC" w:rsidRDefault="00752E66">
      <w:pPr>
        <w:spacing w:after="0" w:line="259" w:lineRule="auto"/>
        <w:ind w:left="0" w:firstLine="0"/>
      </w:pPr>
      <w:r>
        <w:t xml:space="preserve"> </w:t>
      </w:r>
    </w:p>
    <w:p w:rsidR="003339DC" w:rsidRDefault="00752E66">
      <w:pPr>
        <w:ind w:left="-5"/>
      </w:pPr>
      <w:r>
        <w:t xml:space="preserve">Please ensure that up-to-date contact details are provided for your referee and let them know that the course team will contact your referee to validate your reference.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rPr>
          <w:b/>
        </w:rPr>
        <w:t xml:space="preserve"> </w:t>
      </w:r>
    </w:p>
    <w:tbl>
      <w:tblPr>
        <w:tblStyle w:val="TableGrid"/>
        <w:tblW w:w="13834" w:type="dxa"/>
        <w:tblInd w:w="5" w:type="dxa"/>
        <w:tblCellMar>
          <w:top w:w="55" w:type="dxa"/>
          <w:left w:w="110" w:type="dxa"/>
          <w:bottom w:w="0" w:type="dxa"/>
          <w:right w:w="115" w:type="dxa"/>
        </w:tblCellMar>
        <w:tblLook w:val="04A0" w:firstRow="1" w:lastRow="0" w:firstColumn="1" w:lastColumn="0" w:noHBand="0" w:noVBand="1"/>
      </w:tblPr>
      <w:tblGrid>
        <w:gridCol w:w="6917"/>
        <w:gridCol w:w="6917"/>
      </w:tblGrid>
      <w:tr w:rsidR="003339DC">
        <w:trPr>
          <w:trHeight w:val="450"/>
        </w:trPr>
        <w:tc>
          <w:tcPr>
            <w:tcW w:w="6917" w:type="dxa"/>
            <w:tcBorders>
              <w:top w:val="single" w:sz="4" w:space="0" w:color="000000"/>
              <w:left w:val="single" w:sz="4" w:space="0" w:color="000000"/>
              <w:bottom w:val="single" w:sz="4" w:space="0" w:color="000000"/>
              <w:right w:val="nil"/>
            </w:tcBorders>
          </w:tcPr>
          <w:p w:rsidR="003339DC" w:rsidRDefault="00752E66">
            <w:pPr>
              <w:spacing w:after="0" w:line="259" w:lineRule="auto"/>
              <w:ind w:left="0" w:firstLine="0"/>
            </w:pPr>
            <w:r>
              <w:rPr>
                <w:b/>
              </w:rPr>
              <w:t xml:space="preserve">Applicant’s job title/role: </w:t>
            </w:r>
          </w:p>
        </w:tc>
        <w:tc>
          <w:tcPr>
            <w:tcW w:w="6917" w:type="dxa"/>
            <w:tcBorders>
              <w:top w:val="single" w:sz="4" w:space="0" w:color="000000"/>
              <w:left w:val="nil"/>
              <w:bottom w:val="single" w:sz="4" w:space="0" w:color="000000"/>
              <w:right w:val="single" w:sz="4" w:space="0" w:color="000000"/>
            </w:tcBorders>
          </w:tcPr>
          <w:p w:rsidR="003339DC" w:rsidRDefault="003339DC">
            <w:pPr>
              <w:spacing w:after="160" w:line="259" w:lineRule="auto"/>
              <w:ind w:left="0" w:firstLine="0"/>
            </w:pPr>
          </w:p>
        </w:tc>
      </w:tr>
      <w:tr w:rsidR="003339DC">
        <w:trPr>
          <w:trHeight w:val="455"/>
        </w:trPr>
        <w:tc>
          <w:tcPr>
            <w:tcW w:w="6917"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t xml:space="preserve">Applicant’s contracted hours per week: </w:t>
            </w:r>
          </w:p>
        </w:tc>
        <w:tc>
          <w:tcPr>
            <w:tcW w:w="6917"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t xml:space="preserve">Length of employment: </w:t>
            </w:r>
          </w:p>
        </w:tc>
      </w:tr>
    </w:tbl>
    <w:p w:rsidR="003339DC" w:rsidRDefault="003339DC">
      <w:pPr>
        <w:spacing w:after="0" w:line="259" w:lineRule="auto"/>
        <w:ind w:left="-1441" w:right="111" w:firstLine="0"/>
      </w:pPr>
    </w:p>
    <w:tbl>
      <w:tblPr>
        <w:tblStyle w:val="TableGrid"/>
        <w:tblW w:w="13832" w:type="dxa"/>
        <w:tblInd w:w="6" w:type="dxa"/>
        <w:tblCellMar>
          <w:top w:w="49" w:type="dxa"/>
          <w:left w:w="109" w:type="dxa"/>
          <w:bottom w:w="0" w:type="dxa"/>
          <w:right w:w="115" w:type="dxa"/>
        </w:tblCellMar>
        <w:tblLook w:val="04A0" w:firstRow="1" w:lastRow="0" w:firstColumn="1" w:lastColumn="0" w:noHBand="0" w:noVBand="1"/>
      </w:tblPr>
      <w:tblGrid>
        <w:gridCol w:w="13832"/>
      </w:tblGrid>
      <w:tr w:rsidR="003339DC">
        <w:trPr>
          <w:trHeight w:val="450"/>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t xml:space="preserve">Number of hours of practice completed by applicant: </w:t>
            </w:r>
          </w:p>
        </w:tc>
      </w:tr>
      <w:tr w:rsidR="003339DC">
        <w:trPr>
          <w:trHeight w:val="2786"/>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t xml:space="preserve">Reference text: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b/>
              </w:rPr>
              <w:t xml:space="preserve"> </w:t>
            </w:r>
          </w:p>
        </w:tc>
      </w:tr>
      <w:tr w:rsidR="003339DC">
        <w:trPr>
          <w:trHeight w:val="485"/>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lastRenderedPageBreak/>
              <w:t xml:space="preserve">Name of person completing the reference: </w:t>
            </w:r>
          </w:p>
        </w:tc>
      </w:tr>
      <w:tr w:rsidR="003339DC">
        <w:trPr>
          <w:trHeight w:val="450"/>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t xml:space="preserve">Job role/title, Profession, and NMC PIN number (if relevant):  </w:t>
            </w:r>
          </w:p>
        </w:tc>
      </w:tr>
      <w:tr w:rsidR="003339DC">
        <w:trPr>
          <w:trHeight w:val="891"/>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t xml:space="preserve">Employing organisation, email address and telephone number: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b/>
              </w:rPr>
              <w:t xml:space="preserve"> </w:t>
            </w:r>
          </w:p>
        </w:tc>
      </w:tr>
      <w:tr w:rsidR="003339DC">
        <w:trPr>
          <w:trHeight w:val="595"/>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t xml:space="preserve">Signature: </w:t>
            </w:r>
          </w:p>
          <w:p w:rsidR="003339DC" w:rsidRDefault="00752E66">
            <w:pPr>
              <w:spacing w:after="0" w:line="259" w:lineRule="auto"/>
              <w:ind w:left="0" w:firstLine="0"/>
            </w:pPr>
            <w:r>
              <w:rPr>
                <w:b/>
              </w:rPr>
              <w:t xml:space="preserve"> </w:t>
            </w:r>
          </w:p>
        </w:tc>
      </w:tr>
      <w:tr w:rsidR="003339DC">
        <w:trPr>
          <w:trHeight w:val="596"/>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rPr>
              <w:t xml:space="preserve">Date: </w:t>
            </w:r>
          </w:p>
          <w:p w:rsidR="003339DC" w:rsidRDefault="00752E66">
            <w:pPr>
              <w:spacing w:after="0" w:line="259" w:lineRule="auto"/>
              <w:ind w:left="0" w:firstLine="0"/>
            </w:pPr>
            <w:r>
              <w:rPr>
                <w:b/>
              </w:rPr>
              <w:t xml:space="preserve"> </w:t>
            </w:r>
          </w:p>
        </w:tc>
      </w:tr>
      <w:tr w:rsidR="003339DC">
        <w:trPr>
          <w:trHeight w:val="595"/>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color w:val="FF0000"/>
              </w:rPr>
              <w:t>If you are a UK-</w:t>
            </w:r>
            <w:r>
              <w:rPr>
                <w:b/>
                <w:color w:val="FF0000"/>
              </w:rPr>
              <w:t xml:space="preserve">based Registered Nurse, please sign below to confirm that you have read the portfolio in full, and this is a true reflection of the applicant’s experience to date. </w:t>
            </w:r>
          </w:p>
        </w:tc>
      </w:tr>
      <w:tr w:rsidR="003339DC">
        <w:trPr>
          <w:trHeight w:val="595"/>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color w:val="FF0000"/>
              </w:rPr>
              <w:t xml:space="preserve">Signature: </w:t>
            </w:r>
          </w:p>
          <w:p w:rsidR="003339DC" w:rsidRDefault="00752E66">
            <w:pPr>
              <w:spacing w:after="0" w:line="259" w:lineRule="auto"/>
              <w:ind w:left="0" w:firstLine="0"/>
            </w:pPr>
            <w:r>
              <w:rPr>
                <w:b/>
                <w:color w:val="FF0000"/>
              </w:rPr>
              <w:t xml:space="preserve"> </w:t>
            </w:r>
          </w:p>
        </w:tc>
      </w:tr>
      <w:tr w:rsidR="003339DC">
        <w:trPr>
          <w:trHeight w:val="601"/>
        </w:trPr>
        <w:tc>
          <w:tcPr>
            <w:tcW w:w="13832" w:type="dxa"/>
            <w:tcBorders>
              <w:top w:val="single" w:sz="4" w:space="0" w:color="000000"/>
              <w:left w:val="single" w:sz="4" w:space="0" w:color="000000"/>
              <w:bottom w:val="single" w:sz="4" w:space="0" w:color="000000"/>
              <w:right w:val="single" w:sz="4" w:space="0" w:color="000000"/>
            </w:tcBorders>
          </w:tcPr>
          <w:p w:rsidR="003339DC" w:rsidRDefault="00752E66">
            <w:pPr>
              <w:spacing w:after="0" w:line="259" w:lineRule="auto"/>
              <w:ind w:left="0" w:firstLine="0"/>
            </w:pPr>
            <w:r>
              <w:rPr>
                <w:b/>
                <w:color w:val="FF0000"/>
              </w:rPr>
              <w:t xml:space="preserve">Date: </w:t>
            </w:r>
          </w:p>
          <w:p w:rsidR="003339DC" w:rsidRDefault="00752E66">
            <w:pPr>
              <w:spacing w:after="0" w:line="259" w:lineRule="auto"/>
              <w:ind w:left="0" w:firstLine="0"/>
            </w:pPr>
            <w:r>
              <w:rPr>
                <w:b/>
                <w:color w:val="FF0000"/>
              </w:rPr>
              <w:t xml:space="preserve"> </w:t>
            </w:r>
          </w:p>
        </w:tc>
      </w:tr>
      <w:tr w:rsidR="003339DC">
        <w:trPr>
          <w:trHeight w:val="593"/>
        </w:trPr>
        <w:tc>
          <w:tcPr>
            <w:tcW w:w="13832" w:type="dxa"/>
            <w:tcBorders>
              <w:top w:val="single" w:sz="4" w:space="0" w:color="000000"/>
              <w:left w:val="single" w:sz="4" w:space="0" w:color="000000"/>
              <w:bottom w:val="single" w:sz="4" w:space="0" w:color="000000"/>
              <w:right w:val="single" w:sz="4" w:space="0" w:color="000000"/>
            </w:tcBorders>
            <w:shd w:val="clear" w:color="auto" w:fill="CCCCCC"/>
          </w:tcPr>
          <w:p w:rsidR="003339DC" w:rsidRDefault="00752E66">
            <w:pPr>
              <w:spacing w:after="0" w:line="259" w:lineRule="auto"/>
              <w:ind w:left="0" w:right="10372" w:firstLine="0"/>
            </w:pPr>
            <w:r>
              <w:rPr>
                <w:i/>
              </w:rPr>
              <w:t>For administration use only</w:t>
            </w:r>
            <w:r>
              <w:rPr>
                <w:b/>
              </w:rPr>
              <w:t xml:space="preserve">  Date referee contacted: </w:t>
            </w:r>
          </w:p>
        </w:tc>
      </w:tr>
    </w:tbl>
    <w:p w:rsidR="003339DC" w:rsidRDefault="00752E66">
      <w:pPr>
        <w:pBdr>
          <w:top w:val="single" w:sz="4" w:space="0" w:color="000000"/>
          <w:left w:val="single" w:sz="4" w:space="0" w:color="000000"/>
          <w:bottom w:val="single" w:sz="4" w:space="0" w:color="000000"/>
          <w:right w:val="single" w:sz="4" w:space="0" w:color="000000"/>
        </w:pBdr>
        <w:shd w:val="clear" w:color="auto" w:fill="CCCCCC"/>
        <w:spacing w:after="0" w:line="259" w:lineRule="auto"/>
        <w:ind w:left="115" w:firstLine="0"/>
      </w:pPr>
      <w:r>
        <w:rPr>
          <w:b/>
        </w:rPr>
        <w:t xml:space="preserve">Notes: </w:t>
      </w:r>
    </w:p>
    <w:p w:rsidR="003339DC" w:rsidRDefault="00752E66">
      <w:pPr>
        <w:pBdr>
          <w:top w:val="single" w:sz="4" w:space="0" w:color="000000"/>
          <w:left w:val="single" w:sz="4" w:space="0" w:color="000000"/>
          <w:bottom w:val="single" w:sz="4" w:space="0" w:color="000000"/>
          <w:right w:val="single" w:sz="4" w:space="0" w:color="000000"/>
        </w:pBdr>
        <w:shd w:val="clear" w:color="auto" w:fill="CCCCCC"/>
        <w:spacing w:after="0" w:line="259" w:lineRule="auto"/>
        <w:ind w:left="115" w:firstLine="0"/>
      </w:pPr>
      <w:r>
        <w:rPr>
          <w:b/>
        </w:rPr>
        <w:t xml:space="preserve"> </w:t>
      </w:r>
    </w:p>
    <w:p w:rsidR="003339DC" w:rsidRDefault="00752E66">
      <w:pPr>
        <w:pBdr>
          <w:top w:val="single" w:sz="4" w:space="0" w:color="000000"/>
          <w:left w:val="single" w:sz="4" w:space="0" w:color="000000"/>
          <w:bottom w:val="single" w:sz="4" w:space="0" w:color="000000"/>
          <w:right w:val="single" w:sz="4" w:space="0" w:color="000000"/>
        </w:pBdr>
        <w:shd w:val="clear" w:color="auto" w:fill="CCCCCC"/>
        <w:spacing w:after="0" w:line="259" w:lineRule="auto"/>
        <w:ind w:left="115" w:firstLine="0"/>
      </w:pPr>
      <w:r>
        <w:rPr>
          <w:b/>
        </w:rPr>
        <w:t xml:space="preserve"> </w:t>
      </w:r>
    </w:p>
    <w:p w:rsidR="003339DC" w:rsidRDefault="00752E66">
      <w:pPr>
        <w:pBdr>
          <w:top w:val="single" w:sz="4" w:space="0" w:color="000000"/>
          <w:left w:val="single" w:sz="4" w:space="0" w:color="000000"/>
          <w:bottom w:val="single" w:sz="4" w:space="0" w:color="000000"/>
          <w:right w:val="single" w:sz="4" w:space="0" w:color="000000"/>
        </w:pBdr>
        <w:shd w:val="clear" w:color="auto" w:fill="CCCCCC"/>
        <w:spacing w:after="0" w:line="259" w:lineRule="auto"/>
        <w:ind w:left="115" w:firstLine="0"/>
      </w:pPr>
      <w:r>
        <w:rPr>
          <w:b/>
        </w:rPr>
        <w:t xml:space="preserve"> </w:t>
      </w:r>
    </w:p>
    <w:p w:rsidR="003339DC" w:rsidRDefault="00752E66">
      <w:pPr>
        <w:spacing w:after="0" w:line="259" w:lineRule="auto"/>
        <w:ind w:left="0" w:firstLine="0"/>
      </w:pPr>
      <w:r>
        <w:rPr>
          <w:b/>
        </w:rPr>
        <w:t xml:space="preserve"> </w:t>
      </w:r>
    </w:p>
    <w:p w:rsidR="003339DC" w:rsidRDefault="00752E66">
      <w:pPr>
        <w:pStyle w:val="Heading2"/>
        <w:ind w:left="370"/>
      </w:pPr>
      <w:r>
        <w:t>3.</w:t>
      </w:r>
      <w:r>
        <w:rPr>
          <w:rFonts w:ascii="Arial" w:eastAsia="Arial" w:hAnsi="Arial" w:cs="Arial"/>
        </w:rPr>
        <w:t xml:space="preserve"> </w:t>
      </w:r>
      <w:r>
        <w:t xml:space="preserve">Specific skills gained in work experience </w:t>
      </w:r>
    </w:p>
    <w:p w:rsidR="003339DC" w:rsidRDefault="00752E66">
      <w:pPr>
        <w:spacing w:after="0" w:line="259" w:lineRule="auto"/>
        <w:ind w:left="0" w:firstLine="0"/>
      </w:pPr>
      <w:r>
        <w:rPr>
          <w:b/>
        </w:rPr>
        <w:t xml:space="preserve"> </w:t>
      </w:r>
    </w:p>
    <w:p w:rsidR="003339DC" w:rsidRDefault="00752E66">
      <w:pPr>
        <w:ind w:left="-5"/>
      </w:pPr>
      <w:r>
        <w:lastRenderedPageBreak/>
        <w:t xml:space="preserve">This section of the portfolio asks you to outline the specific skills that you may have achieved and developed during your work experience described above. This section has been organised to align with </w:t>
      </w:r>
      <w:r>
        <w:t xml:space="preserve">Annexes A and B of the Standards of Proficiency for Registered Nurses (NMC, 2023). </w:t>
      </w:r>
      <w:r>
        <w:rPr>
          <w:b/>
        </w:rPr>
        <w:t xml:space="preserve">Please make sure you maintain confidentiality at all times when providing evidence. </w:t>
      </w:r>
    </w:p>
    <w:p w:rsidR="003339DC" w:rsidRDefault="00752E66">
      <w:pPr>
        <w:spacing w:after="94" w:line="259" w:lineRule="auto"/>
        <w:ind w:left="0" w:firstLine="0"/>
      </w:pPr>
      <w:r>
        <w:rPr>
          <w:b/>
        </w:rPr>
        <w:t xml:space="preserve"> </w:t>
      </w:r>
    </w:p>
    <w:p w:rsidR="003339DC" w:rsidRDefault="00752E66">
      <w:pPr>
        <w:pBdr>
          <w:top w:val="single" w:sz="8" w:space="0" w:color="000000"/>
          <w:left w:val="single" w:sz="8" w:space="0" w:color="000000"/>
          <w:bottom w:val="single" w:sz="8" w:space="0" w:color="000000"/>
          <w:right w:val="single" w:sz="8" w:space="0" w:color="000000"/>
        </w:pBdr>
        <w:shd w:val="clear" w:color="auto" w:fill="D9D2E9"/>
        <w:spacing w:after="0" w:line="259" w:lineRule="auto"/>
        <w:ind w:left="105"/>
      </w:pPr>
      <w:r>
        <w:rPr>
          <w:b/>
        </w:rPr>
        <w:t xml:space="preserve">Annex A: Communication and relationship management skills </w:t>
      </w:r>
    </w:p>
    <w:p w:rsidR="003339DC" w:rsidRDefault="00752E66">
      <w:pPr>
        <w:pBdr>
          <w:top w:val="single" w:sz="8" w:space="0" w:color="000000"/>
          <w:left w:val="single" w:sz="8" w:space="0" w:color="000000"/>
          <w:bottom w:val="single" w:sz="8" w:space="0" w:color="000000"/>
          <w:right w:val="single" w:sz="8" w:space="0" w:color="000000"/>
        </w:pBdr>
        <w:shd w:val="clear" w:color="auto" w:fill="D9D2E9"/>
        <w:spacing w:after="0" w:line="259" w:lineRule="auto"/>
        <w:ind w:left="95" w:firstLine="0"/>
      </w:pPr>
      <w:r>
        <w:rPr>
          <w:b/>
        </w:rPr>
        <w:t xml:space="preserve"> </w:t>
      </w:r>
    </w:p>
    <w:p w:rsidR="003339DC" w:rsidRDefault="00752E66">
      <w:pPr>
        <w:pBdr>
          <w:top w:val="single" w:sz="8" w:space="0" w:color="000000"/>
          <w:left w:val="single" w:sz="8" w:space="0" w:color="000000"/>
          <w:bottom w:val="single" w:sz="8" w:space="0" w:color="000000"/>
          <w:right w:val="single" w:sz="8" w:space="0" w:color="000000"/>
        </w:pBdr>
        <w:shd w:val="clear" w:color="auto" w:fill="D9D2E9"/>
        <w:spacing w:after="4" w:line="277" w:lineRule="auto"/>
        <w:ind w:left="105"/>
      </w:pPr>
      <w:r>
        <w:t>Effective communication is central to the provision of safe and compassionate person-centred care. Please outline the communication and relationship management skills you have developed as part of your practice experience. This may include verbal and non-v</w:t>
      </w:r>
      <w:r>
        <w:t>erbal communication skills with a range of different people, demonstrating how you have modified your approach to reflect the needs and values of those you are communicating with. Please also include any specific communication techniques you have used to e</w:t>
      </w:r>
      <w:r>
        <w:t xml:space="preserve">nhance therapeutic interventions with service user groups. You should also consider how you have communicated with members of the interprofessional team. </w:t>
      </w:r>
      <w:r>
        <w:t>You can make use of a reflective model or tool to structure your discussion, e.g. Gibbs’ Reflective Cy</w:t>
      </w:r>
      <w:r>
        <w:t xml:space="preserve">cle, and you should write in an academic style throughout. </w:t>
      </w:r>
    </w:p>
    <w:p w:rsidR="003339DC" w:rsidRDefault="00752E66">
      <w:pPr>
        <w:pBdr>
          <w:top w:val="single" w:sz="8" w:space="0" w:color="000000"/>
          <w:left w:val="single" w:sz="8" w:space="0" w:color="000000"/>
          <w:bottom w:val="single" w:sz="8" w:space="0" w:color="000000"/>
          <w:right w:val="single" w:sz="8" w:space="0" w:color="000000"/>
        </w:pBdr>
        <w:shd w:val="clear" w:color="auto" w:fill="D9D2E9"/>
        <w:spacing w:after="18" w:line="259" w:lineRule="auto"/>
        <w:ind w:left="95" w:firstLine="0"/>
      </w:pPr>
      <w:r>
        <w:t xml:space="preserve"> </w:t>
      </w:r>
    </w:p>
    <w:p w:rsidR="003339DC" w:rsidRDefault="00752E66">
      <w:pPr>
        <w:pBdr>
          <w:top w:val="single" w:sz="8" w:space="0" w:color="000000"/>
          <w:left w:val="single" w:sz="8" w:space="0" w:color="000000"/>
          <w:bottom w:val="single" w:sz="8" w:space="0" w:color="000000"/>
          <w:right w:val="single" w:sz="8" w:space="0" w:color="000000"/>
        </w:pBdr>
        <w:shd w:val="clear" w:color="auto" w:fill="D9D2E9"/>
        <w:spacing w:after="4" w:line="277" w:lineRule="auto"/>
        <w:ind w:left="105"/>
      </w:pPr>
      <w:r>
        <w:t xml:space="preserve">We have provided an example of how to structure your critical reflection in the grey box below. Write your own reflection in the box provided underneath the example. </w:t>
      </w:r>
    </w:p>
    <w:p w:rsidR="003339DC" w:rsidRDefault="003339DC">
      <w:pPr>
        <w:spacing w:after="0" w:line="259" w:lineRule="auto"/>
        <w:ind w:left="-1441" w:right="15390" w:firstLine="0"/>
      </w:pPr>
    </w:p>
    <w:tbl>
      <w:tblPr>
        <w:tblStyle w:val="TableGrid"/>
        <w:tblW w:w="13959" w:type="dxa"/>
        <w:tblInd w:w="13" w:type="dxa"/>
        <w:tblCellMar>
          <w:top w:w="148" w:type="dxa"/>
          <w:left w:w="98" w:type="dxa"/>
          <w:bottom w:w="0" w:type="dxa"/>
          <w:right w:w="115" w:type="dxa"/>
        </w:tblCellMar>
        <w:tblLook w:val="04A0" w:firstRow="1" w:lastRow="0" w:firstColumn="1" w:lastColumn="0" w:noHBand="0" w:noVBand="1"/>
      </w:tblPr>
      <w:tblGrid>
        <w:gridCol w:w="13959"/>
      </w:tblGrid>
      <w:tr w:rsidR="003339DC">
        <w:trPr>
          <w:trHeight w:val="8421"/>
        </w:trPr>
        <w:tc>
          <w:tcPr>
            <w:tcW w:w="13959" w:type="dxa"/>
            <w:tcBorders>
              <w:top w:val="single" w:sz="8" w:space="0" w:color="000000"/>
              <w:left w:val="single" w:sz="8" w:space="0" w:color="000000"/>
              <w:bottom w:val="single" w:sz="8" w:space="0" w:color="000000"/>
              <w:right w:val="single" w:sz="8" w:space="0" w:color="000000"/>
            </w:tcBorders>
            <w:shd w:val="clear" w:color="auto" w:fill="EFEFEF"/>
          </w:tcPr>
          <w:p w:rsidR="003339DC" w:rsidRDefault="00752E66">
            <w:pPr>
              <w:spacing w:after="0" w:line="259" w:lineRule="auto"/>
              <w:ind w:left="0" w:firstLine="0"/>
            </w:pPr>
            <w:r>
              <w:rPr>
                <w:b/>
                <w:i/>
                <w:sz w:val="20"/>
              </w:rPr>
              <w:lastRenderedPageBreak/>
              <w:t xml:space="preserve">Example:  </w:t>
            </w:r>
          </w:p>
          <w:p w:rsidR="003339DC" w:rsidRDefault="00752E66">
            <w:pPr>
              <w:spacing w:after="1" w:line="240" w:lineRule="auto"/>
              <w:ind w:left="0" w:firstLine="0"/>
            </w:pPr>
            <w:r>
              <w:rPr>
                <w:i/>
                <w:sz w:val="20"/>
              </w:rPr>
              <w:t>According to Kwame and Petrucka (2021), effective communication is at the heart of providing safe, compassionate person-centred care. In my role as a health care assistant, I have developed a variety of communication skills such as verbal, non-verbal, ther</w:t>
            </w:r>
            <w:r>
              <w:rPr>
                <w:i/>
                <w:sz w:val="20"/>
              </w:rPr>
              <w:t>apeutic which have been essential for building strong relationships with patients, their families and the interprofessional team. This reflection will outline the communication strategies I have utilised and how I adapted my approach based on the needs and</w:t>
            </w:r>
            <w:r>
              <w:rPr>
                <w:i/>
                <w:sz w:val="20"/>
              </w:rPr>
              <w:t xml:space="preserve"> values of individuals and highlight the impact these techniques had on the therapeutic interventions I provided. I will structure my reflection using </w:t>
            </w:r>
            <w:r>
              <w:rPr>
                <w:b/>
                <w:i/>
                <w:sz w:val="20"/>
              </w:rPr>
              <w:t>Gibbs’ Reflective Cycle (Gibbs, 1988)</w:t>
            </w:r>
            <w:r>
              <w:rPr>
                <w:i/>
                <w:sz w:val="20"/>
              </w:rPr>
              <w:t xml:space="preserve">, which will allow me to critically explore my experiences.  </w:t>
            </w:r>
          </w:p>
          <w:p w:rsidR="003339DC" w:rsidRDefault="00752E66">
            <w:pPr>
              <w:spacing w:after="11" w:line="259" w:lineRule="auto"/>
              <w:ind w:left="0" w:firstLine="0"/>
            </w:pPr>
            <w:r>
              <w:rPr>
                <w:i/>
                <w:sz w:val="20"/>
              </w:rPr>
              <w:t xml:space="preserve"> </w:t>
            </w:r>
          </w:p>
          <w:p w:rsidR="003339DC" w:rsidRDefault="00752E66">
            <w:pPr>
              <w:spacing w:after="0" w:line="259" w:lineRule="auto"/>
              <w:ind w:left="0" w:firstLine="0"/>
            </w:pPr>
            <w:r>
              <w:t xml:space="preserve">    </w:t>
            </w:r>
            <w:r>
              <w:t xml:space="preserve"> </w:t>
            </w:r>
            <w:r>
              <w:rPr>
                <w:b/>
                <w:i/>
                <w:sz w:val="20"/>
              </w:rPr>
              <w:t xml:space="preserve">1. Description  </w:t>
            </w:r>
          </w:p>
          <w:p w:rsidR="003339DC" w:rsidRDefault="00752E66">
            <w:pPr>
              <w:spacing w:after="24" w:line="246" w:lineRule="auto"/>
              <w:ind w:left="0" w:firstLine="0"/>
            </w:pPr>
            <w:r>
              <w:rPr>
                <w:i/>
                <w:sz w:val="20"/>
              </w:rPr>
              <w:t>Throughout my practice experience, I have had many opportunities to engage in communication with a diverse range of people, including service users with mental health conditions, their families, and multidisciplinary team members. Some ke</w:t>
            </w:r>
            <w:r>
              <w:rPr>
                <w:i/>
                <w:sz w:val="20"/>
              </w:rPr>
              <w:t xml:space="preserve">y examples of communication skills I’ve developed include:  </w:t>
            </w:r>
          </w:p>
          <w:p w:rsidR="003339DC" w:rsidRDefault="00752E66">
            <w:pPr>
              <w:numPr>
                <w:ilvl w:val="0"/>
                <w:numId w:val="4"/>
              </w:numPr>
              <w:spacing w:after="12" w:line="242" w:lineRule="auto"/>
              <w:ind w:right="60" w:hanging="360"/>
            </w:pPr>
            <w:r>
              <w:rPr>
                <w:b/>
                <w:i/>
                <w:sz w:val="20"/>
              </w:rPr>
              <w:t xml:space="preserve">Verbal Communication with Service Users: </w:t>
            </w:r>
            <w:r>
              <w:rPr>
                <w:i/>
                <w:sz w:val="20"/>
              </w:rPr>
              <w:t>as a healthcare assistant I had to adapt my communication technique to suit different service users, particularly those with mental health conditions such</w:t>
            </w:r>
            <w:r>
              <w:rPr>
                <w:i/>
                <w:sz w:val="20"/>
              </w:rPr>
              <w:t xml:space="preserve"> as anxiety, depression, schizophrenia or other cognitive impairments. I learned to use clear, simple language when speaking with individuals who might be experiencing confusion or distress, I also use active listening techniques (Weger et al, 2014) giving</w:t>
            </w:r>
            <w:r>
              <w:rPr>
                <w:i/>
                <w:sz w:val="20"/>
              </w:rPr>
              <w:t xml:space="preserve"> them the time to express their feelings and ask open ended questions in this way I ensure they felt heard and understood.  </w:t>
            </w:r>
          </w:p>
          <w:p w:rsidR="003339DC" w:rsidRDefault="00752E66">
            <w:pPr>
              <w:numPr>
                <w:ilvl w:val="0"/>
                <w:numId w:val="4"/>
              </w:numPr>
              <w:spacing w:line="244" w:lineRule="auto"/>
              <w:ind w:right="60" w:hanging="360"/>
            </w:pPr>
            <w:r>
              <w:rPr>
                <w:b/>
                <w:i/>
                <w:sz w:val="20"/>
              </w:rPr>
              <w:t xml:space="preserve">Non-Verbal Communication: </w:t>
            </w:r>
            <w:r>
              <w:rPr>
                <w:i/>
                <w:sz w:val="20"/>
              </w:rPr>
              <w:t>Ali (2024) identified non-verbal communication to be equally important and can be more powerful than word</w:t>
            </w:r>
            <w:r>
              <w:rPr>
                <w:i/>
                <w:sz w:val="20"/>
              </w:rPr>
              <w:t>s, particularly in interactions with service users who may have difficulty expressing themselves verbally due to their condition, emotional state or language barrier. I have worked to maintain open body language, ensure appropriate eye contact, and use a c</w:t>
            </w:r>
            <w:r>
              <w:rPr>
                <w:i/>
                <w:sz w:val="20"/>
              </w:rPr>
              <w:t xml:space="preserve">alm and reassuring tone of voice. These subtle cues help to establish trust and provide comfort, especially in high-stress situations (Keutchafo, 2022).  </w:t>
            </w:r>
          </w:p>
          <w:p w:rsidR="003339DC" w:rsidRDefault="00752E66">
            <w:pPr>
              <w:numPr>
                <w:ilvl w:val="0"/>
                <w:numId w:val="4"/>
              </w:numPr>
              <w:spacing w:after="15" w:line="244" w:lineRule="auto"/>
              <w:ind w:right="60" w:hanging="360"/>
            </w:pPr>
            <w:r>
              <w:rPr>
                <w:b/>
                <w:i/>
                <w:sz w:val="20"/>
              </w:rPr>
              <w:t xml:space="preserve">Communication with Families: </w:t>
            </w:r>
            <w:r>
              <w:rPr>
                <w:i/>
                <w:sz w:val="20"/>
              </w:rPr>
              <w:t>Engaging families in the care process is a critical part of providing ho</w:t>
            </w:r>
            <w:r>
              <w:rPr>
                <w:i/>
                <w:sz w:val="20"/>
              </w:rPr>
              <w:t xml:space="preserve">listic care (Bull et al 2021). In my role of Healthcare Assistant, I have worked to ensure that families feel included and respected while providing them with the information they need and answering any questions to ensure informed decisions are made.  </w:t>
            </w:r>
          </w:p>
          <w:p w:rsidR="003339DC" w:rsidRDefault="00752E66">
            <w:pPr>
              <w:numPr>
                <w:ilvl w:val="0"/>
                <w:numId w:val="4"/>
              </w:numPr>
              <w:spacing w:after="297" w:line="244" w:lineRule="auto"/>
              <w:ind w:right="60" w:hanging="360"/>
            </w:pPr>
            <w:r>
              <w:rPr>
                <w:b/>
                <w:i/>
                <w:sz w:val="20"/>
              </w:rPr>
              <w:t xml:space="preserve">Interprofessional Communication: </w:t>
            </w:r>
            <w:r>
              <w:rPr>
                <w:i/>
                <w:sz w:val="20"/>
              </w:rPr>
              <w:t xml:space="preserve">I am part of an interprofessional team, which includes professionals such as doctors, psychologists, occupational therapists, </w:t>
            </w:r>
            <w:r>
              <w:rPr>
                <w:i/>
                <w:sz w:val="20"/>
              </w:rPr>
              <w:t>social workers which all are important to holistic care of patients. I communicate effectively in team meetings, contribute relevant observations, and ensure that the care plan is reflective of the service user’s holistic needs. Effective communication wit</w:t>
            </w:r>
            <w:r>
              <w:rPr>
                <w:i/>
                <w:sz w:val="20"/>
              </w:rPr>
              <w:t xml:space="preserve">hin the team has helped to ensure continuity of care, with each professional contributing their expertise to enhance the overall care experience for the service user.  </w:t>
            </w:r>
          </w:p>
          <w:p w:rsidR="003339DC" w:rsidRDefault="00752E66">
            <w:pPr>
              <w:spacing w:after="0" w:line="259" w:lineRule="auto"/>
              <w:ind w:left="0" w:firstLine="0"/>
            </w:pPr>
            <w:r>
              <w:rPr>
                <w:b/>
                <w:i/>
                <w:sz w:val="20"/>
              </w:rPr>
              <w:t xml:space="preserve">2. Feelings  </w:t>
            </w:r>
          </w:p>
          <w:p w:rsidR="003339DC" w:rsidRDefault="00752E66">
            <w:pPr>
              <w:spacing w:after="0" w:line="259" w:lineRule="auto"/>
              <w:ind w:left="0" w:firstLine="0"/>
            </w:pPr>
            <w:r>
              <w:rPr>
                <w:i/>
                <w:sz w:val="20"/>
              </w:rPr>
              <w:t>When I first began in my role as a Healthcare Assistant, I felt a mixture</w:t>
            </w:r>
            <w:r>
              <w:rPr>
                <w:i/>
                <w:sz w:val="20"/>
              </w:rPr>
              <w:t xml:space="preserve"> of confidence and uncertainty regarding my communication skills. I knew that clear communication is crucial but sometimes found it difficult to navigate complex situations where patients were unable to express themselves fully or when dealing with familie</w:t>
            </w:r>
            <w:r>
              <w:rPr>
                <w:i/>
                <w:sz w:val="20"/>
              </w:rPr>
              <w:t>s in crisis. Over time, my confidence grew, especially as I recognised the power of listening and the positive impact that small adjustments in my communication could have on therapeutic relationships. In the beginning, I felt nervous about communicating w</w:t>
            </w:r>
            <w:r>
              <w:rPr>
                <w:i/>
                <w:sz w:val="20"/>
              </w:rPr>
              <w:t>ith the multidisciplinary team as I wasn’t always sure when or how to contribute to meetings, but with practice, I became more comfortable sharing observations and collaborating on care plans. I also developed a deeper appreciation for the value of interpr</w:t>
            </w:r>
            <w:r>
              <w:rPr>
                <w:i/>
                <w:sz w:val="20"/>
              </w:rPr>
              <w:t xml:space="preserve">ofessional communication and the role it plays in providing comprehensive care.  </w:t>
            </w:r>
          </w:p>
        </w:tc>
      </w:tr>
    </w:tbl>
    <w:p w:rsidR="003339DC" w:rsidRDefault="003339DC">
      <w:pPr>
        <w:spacing w:after="0" w:line="259" w:lineRule="auto"/>
        <w:ind w:left="-1441" w:right="15390" w:firstLine="0"/>
      </w:pPr>
    </w:p>
    <w:tbl>
      <w:tblPr>
        <w:tblStyle w:val="TableGrid"/>
        <w:tblW w:w="13959" w:type="dxa"/>
        <w:tblInd w:w="13" w:type="dxa"/>
        <w:tblCellMar>
          <w:top w:w="0" w:type="dxa"/>
          <w:left w:w="98" w:type="dxa"/>
          <w:bottom w:w="76" w:type="dxa"/>
          <w:right w:w="115" w:type="dxa"/>
        </w:tblCellMar>
        <w:tblLook w:val="04A0" w:firstRow="1" w:lastRow="0" w:firstColumn="1" w:lastColumn="0" w:noHBand="0" w:noVBand="1"/>
      </w:tblPr>
      <w:tblGrid>
        <w:gridCol w:w="13959"/>
      </w:tblGrid>
      <w:tr w:rsidR="003339DC">
        <w:trPr>
          <w:trHeight w:val="8736"/>
        </w:trPr>
        <w:tc>
          <w:tcPr>
            <w:tcW w:w="13959" w:type="dxa"/>
            <w:tcBorders>
              <w:top w:val="single" w:sz="8" w:space="0" w:color="000000"/>
              <w:left w:val="single" w:sz="8" w:space="0" w:color="000000"/>
              <w:bottom w:val="single" w:sz="8" w:space="0" w:color="000000"/>
              <w:right w:val="single" w:sz="8" w:space="0" w:color="000000"/>
            </w:tcBorders>
            <w:shd w:val="clear" w:color="auto" w:fill="EFEFEF"/>
            <w:vAlign w:val="bottom"/>
          </w:tcPr>
          <w:p w:rsidR="003339DC" w:rsidRDefault="00752E66">
            <w:pPr>
              <w:numPr>
                <w:ilvl w:val="0"/>
                <w:numId w:val="5"/>
              </w:numPr>
              <w:spacing w:after="3" w:line="251" w:lineRule="auto"/>
              <w:ind w:firstLine="0"/>
            </w:pPr>
            <w:r>
              <w:rPr>
                <w:b/>
                <w:i/>
                <w:sz w:val="20"/>
              </w:rPr>
              <w:lastRenderedPageBreak/>
              <w:t>Evaluation  What went well:</w:t>
            </w:r>
            <w:r>
              <w:rPr>
                <w:i/>
                <w:sz w:val="20"/>
              </w:rPr>
              <w:t xml:space="preserve">  </w:t>
            </w:r>
          </w:p>
          <w:p w:rsidR="003339DC" w:rsidRDefault="00752E66">
            <w:pPr>
              <w:numPr>
                <w:ilvl w:val="1"/>
                <w:numId w:val="5"/>
              </w:numPr>
              <w:spacing w:after="8" w:line="246" w:lineRule="auto"/>
              <w:ind w:hanging="360"/>
            </w:pPr>
            <w:r>
              <w:rPr>
                <w:b/>
                <w:i/>
                <w:sz w:val="20"/>
              </w:rPr>
              <w:t xml:space="preserve">Verbal Communication with Service Users: </w:t>
            </w:r>
            <w:r>
              <w:rPr>
                <w:i/>
                <w:sz w:val="20"/>
              </w:rPr>
              <w:t>By adapting my communication style to meet the needs of each patient, I was able to build rapport and</w:t>
            </w:r>
            <w:r>
              <w:rPr>
                <w:i/>
                <w:sz w:val="20"/>
              </w:rPr>
              <w:t xml:space="preserve"> trust. For example, when working with a service user who was experiencing severe anxiety, I used simple language, slowed down my speech, and incorporated grounding techniques to help them feel calmer and more able to engage in the conversation.  </w:t>
            </w:r>
          </w:p>
          <w:p w:rsidR="003339DC" w:rsidRDefault="00752E66">
            <w:pPr>
              <w:numPr>
                <w:ilvl w:val="1"/>
                <w:numId w:val="5"/>
              </w:numPr>
              <w:spacing w:after="13" w:line="246" w:lineRule="auto"/>
              <w:ind w:hanging="360"/>
            </w:pPr>
            <w:r>
              <w:rPr>
                <w:b/>
                <w:i/>
                <w:sz w:val="20"/>
              </w:rPr>
              <w:t>Non-</w:t>
            </w:r>
            <w:r>
              <w:rPr>
                <w:b/>
                <w:i/>
                <w:sz w:val="20"/>
              </w:rPr>
              <w:t xml:space="preserve">Verbal Communication: </w:t>
            </w:r>
            <w:r>
              <w:rPr>
                <w:i/>
                <w:sz w:val="20"/>
              </w:rPr>
              <w:t>My non-verbal communication helped create a sense of safety, especially in emotionally charged or distressing situations. By being mindful of my posture and facial expressions, I was able to convey empathy and respect without the need</w:t>
            </w:r>
            <w:r>
              <w:rPr>
                <w:i/>
                <w:sz w:val="20"/>
              </w:rPr>
              <w:t xml:space="preserve"> for words.  </w:t>
            </w:r>
          </w:p>
          <w:p w:rsidR="003339DC" w:rsidRDefault="00752E66">
            <w:pPr>
              <w:numPr>
                <w:ilvl w:val="1"/>
                <w:numId w:val="5"/>
              </w:numPr>
              <w:spacing w:line="241" w:lineRule="auto"/>
              <w:ind w:hanging="360"/>
            </w:pPr>
            <w:r>
              <w:rPr>
                <w:b/>
                <w:i/>
                <w:sz w:val="20"/>
              </w:rPr>
              <w:t xml:space="preserve">Interprofessional Communication: </w:t>
            </w:r>
            <w:r>
              <w:rPr>
                <w:i/>
                <w:sz w:val="20"/>
              </w:rPr>
              <w:t>Effective communication within the interprofessional team allowed me to contribute relevant insights about patient care, advocate for patients when necessary, and support collaborative decision-making. This en</w:t>
            </w:r>
            <w:r>
              <w:rPr>
                <w:i/>
                <w:sz w:val="20"/>
              </w:rPr>
              <w:t xml:space="preserve">hanced the quality of care for the patients I was working with.  </w:t>
            </w:r>
          </w:p>
          <w:p w:rsidR="003339DC" w:rsidRDefault="00752E66">
            <w:pPr>
              <w:spacing w:after="5" w:line="259" w:lineRule="auto"/>
              <w:ind w:left="0" w:firstLine="0"/>
            </w:pPr>
            <w:r>
              <w:rPr>
                <w:b/>
                <w:i/>
                <w:sz w:val="20"/>
              </w:rPr>
              <w:t xml:space="preserve">What could have gone better:  </w:t>
            </w:r>
          </w:p>
          <w:p w:rsidR="003339DC" w:rsidRDefault="00752E66">
            <w:pPr>
              <w:numPr>
                <w:ilvl w:val="1"/>
                <w:numId w:val="5"/>
              </w:numPr>
              <w:spacing w:after="14" w:line="246" w:lineRule="auto"/>
              <w:ind w:hanging="360"/>
            </w:pPr>
            <w:r>
              <w:rPr>
                <w:b/>
                <w:i/>
                <w:sz w:val="20"/>
              </w:rPr>
              <w:t xml:space="preserve">Communication with Families: </w:t>
            </w:r>
            <w:r>
              <w:rPr>
                <w:i/>
                <w:sz w:val="20"/>
              </w:rPr>
              <w:t>There were times when I felt that I could have been more proactive in involving family members, particularly in situations where f</w:t>
            </w:r>
            <w:r>
              <w:rPr>
                <w:i/>
                <w:sz w:val="20"/>
              </w:rPr>
              <w:t xml:space="preserve">amilies were unsure about how best to support their loved ones. At times, I might have taken a more structured approach to ensure that families felt empowered to ask questions and fully understand the care plans.  </w:t>
            </w:r>
          </w:p>
          <w:p w:rsidR="003339DC" w:rsidRDefault="00752E66">
            <w:pPr>
              <w:numPr>
                <w:ilvl w:val="1"/>
                <w:numId w:val="5"/>
              </w:numPr>
              <w:spacing w:after="17" w:line="243" w:lineRule="auto"/>
              <w:ind w:hanging="360"/>
            </w:pPr>
            <w:r>
              <w:rPr>
                <w:b/>
                <w:i/>
                <w:sz w:val="20"/>
              </w:rPr>
              <w:t>Adapting to Diverse Communication Styles:</w:t>
            </w:r>
            <w:r>
              <w:rPr>
                <w:b/>
                <w:i/>
                <w:sz w:val="20"/>
              </w:rPr>
              <w:t xml:space="preserve"> </w:t>
            </w:r>
            <w:r>
              <w:rPr>
                <w:i/>
                <w:sz w:val="20"/>
              </w:rPr>
              <w:t>While I made efforts to adapt my communication to different service users, there  were instances where I could have done more to adjust my approach when working with individuals from different cultural  backgrounds or with varying communication needs, par</w:t>
            </w:r>
            <w:r>
              <w:rPr>
                <w:i/>
                <w:sz w:val="20"/>
              </w:rPr>
              <w:t xml:space="preserve">ticularly in patients with autism or non-verbal service users.  </w:t>
            </w:r>
          </w:p>
          <w:p w:rsidR="003339DC" w:rsidRDefault="00752E66">
            <w:pPr>
              <w:spacing w:after="0" w:line="259" w:lineRule="auto"/>
              <w:ind w:left="120" w:firstLine="0"/>
            </w:pPr>
            <w:r>
              <w:rPr>
                <w:b/>
                <w:i/>
                <w:sz w:val="20"/>
              </w:rPr>
              <w:t xml:space="preserve"> </w:t>
            </w:r>
          </w:p>
          <w:p w:rsidR="003339DC" w:rsidRDefault="00752E66">
            <w:pPr>
              <w:numPr>
                <w:ilvl w:val="0"/>
                <w:numId w:val="5"/>
              </w:numPr>
              <w:spacing w:after="0" w:line="259" w:lineRule="auto"/>
              <w:ind w:firstLine="0"/>
            </w:pPr>
            <w:r>
              <w:rPr>
                <w:b/>
                <w:i/>
                <w:sz w:val="20"/>
              </w:rPr>
              <w:t xml:space="preserve">Analysis  </w:t>
            </w:r>
          </w:p>
          <w:p w:rsidR="003339DC" w:rsidRDefault="00752E66">
            <w:pPr>
              <w:spacing w:after="8" w:line="243" w:lineRule="auto"/>
              <w:ind w:left="0" w:right="124" w:firstLine="0"/>
            </w:pPr>
            <w:r>
              <w:rPr>
                <w:i/>
                <w:sz w:val="20"/>
              </w:rPr>
              <w:t xml:space="preserve">In mental health nursing, communication is not just about exchanging information; it is about understanding the emotional, psychological, and </w:t>
            </w:r>
            <w:r>
              <w:rPr>
                <w:i/>
                <w:sz w:val="20"/>
              </w:rPr>
              <w:t xml:space="preserve">physical state of the individuals with whom I am communicating. For example, when working with patients who have severe anxiety, it is important to be aware of their heightened state and to adjust both verbal and non-verbal communication to help them feel </w:t>
            </w:r>
            <w:r>
              <w:rPr>
                <w:i/>
                <w:sz w:val="20"/>
              </w:rPr>
              <w:t>safe. In these cases, using calming language, gentle tone, and appropriate physical distance can significantly reduce the patient’s distress. In working with families, I have learned that clear, empathetic communication is key to helping them understand th</w:t>
            </w:r>
            <w:r>
              <w:rPr>
                <w:i/>
                <w:sz w:val="20"/>
              </w:rPr>
              <w:t>eir loved one’s condition and the care options available. Many family members can become overwhelmed and confused but a sensitive approach can help them feel more involved and empowered. The ability to communicate effectively within an interprofessional te</w:t>
            </w:r>
            <w:r>
              <w:rPr>
                <w:i/>
                <w:sz w:val="20"/>
              </w:rPr>
              <w:t>am is equally important. By contributing actively to team meetings, I have seen how diverse professional perspectives come together to create a more holistic and personalised care plan for each patient. This reinforces the importance of collaboration and e</w:t>
            </w:r>
            <w:r>
              <w:rPr>
                <w:i/>
                <w:sz w:val="20"/>
              </w:rPr>
              <w:t xml:space="preserve">nsures that the service user’s needs are at the centre of care delivery. </w:t>
            </w:r>
          </w:p>
          <w:p w:rsidR="003339DC" w:rsidRDefault="00752E66">
            <w:pPr>
              <w:spacing w:after="0" w:line="259" w:lineRule="auto"/>
              <w:ind w:left="120" w:firstLine="0"/>
            </w:pPr>
            <w:r>
              <w:rPr>
                <w:i/>
                <w:sz w:val="20"/>
              </w:rPr>
              <w:t xml:space="preserve"> </w:t>
            </w:r>
          </w:p>
          <w:p w:rsidR="003339DC" w:rsidRDefault="00752E66">
            <w:pPr>
              <w:numPr>
                <w:ilvl w:val="0"/>
                <w:numId w:val="5"/>
              </w:numPr>
              <w:spacing w:after="0" w:line="259" w:lineRule="auto"/>
              <w:ind w:firstLine="0"/>
            </w:pPr>
            <w:r>
              <w:rPr>
                <w:b/>
                <w:i/>
                <w:sz w:val="20"/>
              </w:rPr>
              <w:t xml:space="preserve">Conclusion  </w:t>
            </w:r>
          </w:p>
          <w:p w:rsidR="003339DC" w:rsidRDefault="00752E66">
            <w:pPr>
              <w:spacing w:after="0" w:line="259" w:lineRule="auto"/>
              <w:ind w:left="0" w:right="93" w:firstLine="0"/>
            </w:pPr>
            <w:r>
              <w:rPr>
                <w:i/>
                <w:sz w:val="20"/>
              </w:rPr>
              <w:t>Reflecting on my communication and relationship management skills, I have developed greater confidence in my ability to adapt my communication style to the needs of di</w:t>
            </w:r>
            <w:r>
              <w:rPr>
                <w:i/>
                <w:sz w:val="20"/>
              </w:rPr>
              <w:t xml:space="preserve">fferent service users and professional colleagues. I have learned that effective communication in mental health nursing is not just about transmission of information but about creating trust, providing emotional support, and ensuring that the service user </w:t>
            </w:r>
            <w:r>
              <w:rPr>
                <w:i/>
                <w:sz w:val="20"/>
              </w:rPr>
              <w:t>feels heard and respected. Moving forward, I will continue to refine my communication skills by actively seeking feedback from colleagues and service users, and I will be more mindful of cultural and individual communication preferences to ensure that I am</w:t>
            </w:r>
            <w:r>
              <w:rPr>
                <w:i/>
                <w:sz w:val="20"/>
              </w:rPr>
              <w:t xml:space="preserve"> always providing care that is person-centred and compassionate.  </w:t>
            </w:r>
          </w:p>
        </w:tc>
      </w:tr>
    </w:tbl>
    <w:p w:rsidR="003339DC" w:rsidRDefault="003339DC">
      <w:pPr>
        <w:spacing w:after="0" w:line="259" w:lineRule="auto"/>
        <w:ind w:left="-1441" w:right="15390" w:firstLine="0"/>
      </w:pPr>
    </w:p>
    <w:tbl>
      <w:tblPr>
        <w:tblStyle w:val="TableGrid"/>
        <w:tblW w:w="13959" w:type="dxa"/>
        <w:tblInd w:w="13" w:type="dxa"/>
        <w:tblCellMar>
          <w:top w:w="200" w:type="dxa"/>
          <w:left w:w="98" w:type="dxa"/>
          <w:bottom w:w="0" w:type="dxa"/>
          <w:right w:w="115" w:type="dxa"/>
        </w:tblCellMar>
        <w:tblLook w:val="04A0" w:firstRow="1" w:lastRow="0" w:firstColumn="1" w:lastColumn="0" w:noHBand="0" w:noVBand="1"/>
      </w:tblPr>
      <w:tblGrid>
        <w:gridCol w:w="13959"/>
      </w:tblGrid>
      <w:tr w:rsidR="003339DC">
        <w:trPr>
          <w:trHeight w:val="4289"/>
        </w:trPr>
        <w:tc>
          <w:tcPr>
            <w:tcW w:w="13959" w:type="dxa"/>
            <w:tcBorders>
              <w:top w:val="single" w:sz="8" w:space="0" w:color="000000"/>
              <w:left w:val="single" w:sz="8" w:space="0" w:color="000000"/>
              <w:bottom w:val="single" w:sz="8" w:space="0" w:color="000000"/>
              <w:right w:val="single" w:sz="8" w:space="0" w:color="000000"/>
            </w:tcBorders>
            <w:shd w:val="clear" w:color="auto" w:fill="EFEFEF"/>
          </w:tcPr>
          <w:p w:rsidR="003339DC" w:rsidRDefault="00752E66">
            <w:pPr>
              <w:spacing w:after="5" w:line="259" w:lineRule="auto"/>
              <w:ind w:left="0" w:firstLine="0"/>
            </w:pPr>
            <w:r>
              <w:rPr>
                <w:b/>
                <w:i/>
                <w:sz w:val="20"/>
              </w:rPr>
              <w:t xml:space="preserve">6. Action Plan  </w:t>
            </w:r>
          </w:p>
          <w:p w:rsidR="003339DC" w:rsidRDefault="00752E66">
            <w:pPr>
              <w:numPr>
                <w:ilvl w:val="0"/>
                <w:numId w:val="6"/>
              </w:numPr>
              <w:spacing w:after="14" w:line="246" w:lineRule="auto"/>
              <w:ind w:right="45" w:hanging="360"/>
            </w:pPr>
            <w:r>
              <w:rPr>
                <w:b/>
                <w:i/>
                <w:sz w:val="20"/>
              </w:rPr>
              <w:t xml:space="preserve">Improve Family Communication: </w:t>
            </w:r>
            <w:r>
              <w:rPr>
                <w:i/>
                <w:sz w:val="20"/>
              </w:rPr>
              <w:t xml:space="preserve">I will seek further opportunities to engage with families early in the care process, ensuring that I provide </w:t>
            </w:r>
            <w:r>
              <w:rPr>
                <w:i/>
                <w:sz w:val="20"/>
              </w:rPr>
              <w:t xml:space="preserve">them with clear and structured information and support them in understanding the care plan. This will include ensuring that family members have opportunities to ask questions and express concerns.  </w:t>
            </w:r>
          </w:p>
          <w:p w:rsidR="003339DC" w:rsidRDefault="00752E66">
            <w:pPr>
              <w:numPr>
                <w:ilvl w:val="0"/>
                <w:numId w:val="6"/>
              </w:numPr>
              <w:spacing w:after="18" w:line="241" w:lineRule="auto"/>
              <w:ind w:right="45" w:hanging="360"/>
            </w:pPr>
            <w:r>
              <w:rPr>
                <w:b/>
                <w:i/>
                <w:sz w:val="20"/>
              </w:rPr>
              <w:t xml:space="preserve">Enhance Cultural Sensitivity: </w:t>
            </w:r>
            <w:r>
              <w:rPr>
                <w:i/>
                <w:sz w:val="20"/>
              </w:rPr>
              <w:t>I will educate myself furth</w:t>
            </w:r>
            <w:r>
              <w:rPr>
                <w:i/>
                <w:sz w:val="20"/>
              </w:rPr>
              <w:t xml:space="preserve">er on culturally appropriate communication styles to improve my ability to engage with service users from diverse backgrounds, ensuring that I respect cultural values and enhance therapeutic relationships.  </w:t>
            </w:r>
          </w:p>
          <w:p w:rsidR="003339DC" w:rsidRDefault="00752E66">
            <w:pPr>
              <w:numPr>
                <w:ilvl w:val="0"/>
                <w:numId w:val="6"/>
              </w:numPr>
              <w:spacing w:after="8" w:line="243" w:lineRule="auto"/>
              <w:ind w:right="45" w:hanging="360"/>
            </w:pPr>
            <w:r>
              <w:rPr>
                <w:b/>
                <w:i/>
                <w:sz w:val="20"/>
              </w:rPr>
              <w:t xml:space="preserve">Ongoing Interprofessional Collaboration: </w:t>
            </w:r>
            <w:r>
              <w:rPr>
                <w:i/>
                <w:sz w:val="20"/>
              </w:rPr>
              <w:t xml:space="preserve">I will </w:t>
            </w:r>
            <w:r>
              <w:rPr>
                <w:i/>
                <w:sz w:val="20"/>
              </w:rPr>
              <w:t>continue to actively participate in interprofessional team meetings and discussions, contributing my observations and perspectives to ensure comprehensive care delivery. I will also seek opportunities to enhance collaborative decision-making and advocacy f</w:t>
            </w:r>
            <w:r>
              <w:rPr>
                <w:i/>
                <w:sz w:val="20"/>
              </w:rPr>
              <w:t xml:space="preserve">or service users.  </w:t>
            </w:r>
          </w:p>
          <w:p w:rsidR="003339DC" w:rsidRDefault="00752E66">
            <w:pPr>
              <w:spacing w:after="0" w:line="259" w:lineRule="auto"/>
              <w:ind w:left="0" w:right="134" w:firstLine="0"/>
            </w:pPr>
            <w:r>
              <w:rPr>
                <w:i/>
                <w:sz w:val="20"/>
              </w:rPr>
              <w:t>By integrating these strategies into my practice, I hope to continually improve my communication skills and further enhance the quality of care I provide to service users, their families, and the multidisciplinary team.</w:t>
            </w:r>
            <w:r>
              <w:rPr>
                <w:b/>
                <w:sz w:val="20"/>
              </w:rPr>
              <w:t xml:space="preserve"> </w:t>
            </w:r>
          </w:p>
        </w:tc>
      </w:tr>
      <w:tr w:rsidR="003339DC">
        <w:trPr>
          <w:trHeight w:val="4372"/>
        </w:trPr>
        <w:tc>
          <w:tcPr>
            <w:tcW w:w="13959"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0" w:firstLine="0"/>
            </w:pPr>
            <w:r>
              <w:rPr>
                <w:b/>
              </w:rPr>
              <w:lastRenderedPageBreak/>
              <w:t xml:space="preserve"> </w:t>
            </w:r>
          </w:p>
        </w:tc>
      </w:tr>
    </w:tbl>
    <w:p w:rsidR="003339DC" w:rsidRDefault="00752E66">
      <w:pPr>
        <w:spacing w:after="0" w:line="259" w:lineRule="auto"/>
        <w:ind w:left="0" w:firstLine="0"/>
        <w:jc w:val="both"/>
      </w:pPr>
      <w:r>
        <w:rPr>
          <w:b/>
        </w:rPr>
        <w:t xml:space="preserve"> </w:t>
      </w:r>
    </w:p>
    <w:tbl>
      <w:tblPr>
        <w:tblStyle w:val="TableGrid"/>
        <w:tblW w:w="13959" w:type="dxa"/>
        <w:tblInd w:w="13" w:type="dxa"/>
        <w:tblCellMar>
          <w:top w:w="200" w:type="dxa"/>
          <w:left w:w="98" w:type="dxa"/>
          <w:bottom w:w="111" w:type="dxa"/>
          <w:right w:w="115" w:type="dxa"/>
        </w:tblCellMar>
        <w:tblLook w:val="04A0" w:firstRow="1" w:lastRow="0" w:firstColumn="1" w:lastColumn="0" w:noHBand="0" w:noVBand="1"/>
      </w:tblPr>
      <w:tblGrid>
        <w:gridCol w:w="13959"/>
      </w:tblGrid>
      <w:tr w:rsidR="003339DC">
        <w:trPr>
          <w:trHeight w:val="3234"/>
        </w:trPr>
        <w:tc>
          <w:tcPr>
            <w:tcW w:w="13959"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219" w:line="259" w:lineRule="auto"/>
              <w:ind w:left="0" w:firstLine="0"/>
            </w:pPr>
            <w:r>
              <w:rPr>
                <w:b/>
              </w:rPr>
              <w:t xml:space="preserve">Annex B: Nursing procedures </w:t>
            </w:r>
          </w:p>
          <w:p w:rsidR="003339DC" w:rsidRDefault="00752E66">
            <w:pPr>
              <w:spacing w:after="204" w:line="275" w:lineRule="auto"/>
              <w:ind w:left="0" w:firstLine="0"/>
            </w:pPr>
            <w:r>
              <w:t xml:space="preserve">A holistic approach to the care of people is essential and all nursing procedures should be carried out in a way which reflects cultural awareness and ensures that the needs, priorities and preferences of people are always valued and taken into account.  </w:t>
            </w:r>
          </w:p>
          <w:p w:rsidR="003339DC" w:rsidRDefault="00752E66">
            <w:pPr>
              <w:spacing w:after="205" w:line="274" w:lineRule="auto"/>
              <w:ind w:left="0" w:firstLine="0"/>
            </w:pPr>
            <w:r>
              <w:t xml:space="preserve">Please outline the specific clinical skills you have undertaken as part of your care experience. This may include, but is not restricted to, </w:t>
            </w:r>
            <w:r>
              <w:t xml:space="preserve">observing a person’s temperature, pulse, blood pressure, moving and handling, or assisting with end of life care. </w:t>
            </w:r>
            <w:r>
              <w:t xml:space="preserve"> </w:t>
            </w:r>
          </w:p>
          <w:p w:rsidR="003339DC" w:rsidRDefault="00752E66">
            <w:pPr>
              <w:spacing w:after="0" w:line="259" w:lineRule="auto"/>
              <w:ind w:left="0" w:firstLine="0"/>
            </w:pPr>
            <w:r>
              <w:t>You can make use of a reflective model or tool to structure your discussion, e.g. Gibbs’ Reflective Cycle, and you should wri</w:t>
            </w:r>
            <w:r>
              <w:t>te in an academic style throughout. Make use of the example for Annex A above to help you consider how to structure your reflectio</w:t>
            </w:r>
            <w:r>
              <w:t xml:space="preserve">n. </w:t>
            </w:r>
          </w:p>
        </w:tc>
      </w:tr>
      <w:tr w:rsidR="003339DC">
        <w:trPr>
          <w:trHeight w:val="4297"/>
        </w:trPr>
        <w:tc>
          <w:tcPr>
            <w:tcW w:w="13959"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0" w:firstLine="0"/>
            </w:pPr>
            <w:r>
              <w:rPr>
                <w:b/>
              </w:rPr>
              <w:lastRenderedPageBreak/>
              <w:t xml:space="preserve"> </w:t>
            </w:r>
          </w:p>
        </w:tc>
      </w:tr>
    </w:tbl>
    <w:p w:rsidR="003339DC" w:rsidRDefault="00752E66">
      <w:pPr>
        <w:spacing w:after="0" w:line="259" w:lineRule="auto"/>
        <w:ind w:left="0" w:firstLine="0"/>
        <w:jc w:val="both"/>
      </w:pPr>
      <w:r>
        <w:rPr>
          <w:b/>
        </w:rPr>
        <w:t xml:space="preserve"> </w:t>
      </w:r>
    </w:p>
    <w:p w:rsidR="003339DC" w:rsidRDefault="00752E66">
      <w:pPr>
        <w:pStyle w:val="Heading1"/>
        <w:ind w:left="-5"/>
      </w:pPr>
      <w:r>
        <w:t xml:space="preserve">Section Two: Prior relevant practice and theory learning </w:t>
      </w:r>
    </w:p>
    <w:p w:rsidR="003339DC" w:rsidRDefault="00752E66">
      <w:pPr>
        <w:spacing w:after="0" w:line="259" w:lineRule="auto"/>
        <w:ind w:left="0" w:firstLine="0"/>
      </w:pPr>
      <w:r>
        <w:t xml:space="preserve"> </w:t>
      </w:r>
    </w:p>
    <w:p w:rsidR="003339DC" w:rsidRDefault="00752E66">
      <w:pPr>
        <w:ind w:left="-5"/>
      </w:pPr>
      <w:r>
        <w:t xml:space="preserve">This section is for you to outline your prior relevant theory </w:t>
      </w:r>
      <w:r>
        <w:t xml:space="preserve">learning that is relevant to the nursing course both in your practice experience and in your prior study through your undergraduate degree and on the job training.  </w:t>
      </w:r>
    </w:p>
    <w:p w:rsidR="003339DC" w:rsidRDefault="00752E66">
      <w:pPr>
        <w:spacing w:after="0" w:line="259" w:lineRule="auto"/>
        <w:ind w:left="0" w:firstLine="0"/>
      </w:pPr>
      <w:r>
        <w:t xml:space="preserve"> </w:t>
      </w:r>
    </w:p>
    <w:p w:rsidR="003339DC" w:rsidRDefault="00752E66">
      <w:pPr>
        <w:pStyle w:val="Heading2"/>
        <w:ind w:left="370"/>
      </w:pPr>
      <w:r>
        <w:t>1.</w:t>
      </w:r>
      <w:r>
        <w:rPr>
          <w:rFonts w:ascii="Arial" w:eastAsia="Arial" w:hAnsi="Arial" w:cs="Arial"/>
        </w:rPr>
        <w:t xml:space="preserve"> </w:t>
      </w:r>
      <w:r>
        <w:t xml:space="preserve">Your undergraduate study </w:t>
      </w:r>
    </w:p>
    <w:p w:rsidR="003339DC" w:rsidRDefault="00752E66">
      <w:pPr>
        <w:spacing w:after="0" w:line="259" w:lineRule="auto"/>
        <w:ind w:left="0" w:firstLine="0"/>
      </w:pPr>
      <w:r>
        <w:rPr>
          <w:b/>
        </w:rPr>
        <w:t xml:space="preserve"> </w:t>
      </w:r>
    </w:p>
    <w:p w:rsidR="003339DC" w:rsidRDefault="00752E66">
      <w:pPr>
        <w:ind w:left="-5"/>
      </w:pPr>
      <w:r>
        <w:t>Note below your previous undergraduate programme of study and provide a transcript of the modules studied within your previous degree in an appendix at the end of the portfolio. You may add extra boxes if you have successfully completed more than one degre</w:t>
      </w:r>
      <w:r>
        <w:t>e.</w:t>
      </w:r>
      <w:r>
        <w:rPr>
          <w:b/>
        </w:rPr>
        <w:t xml:space="preserve"> </w:t>
      </w:r>
    </w:p>
    <w:p w:rsidR="003339DC" w:rsidRDefault="00752E66">
      <w:pPr>
        <w:spacing w:after="0" w:line="259" w:lineRule="auto"/>
        <w:ind w:left="0" w:firstLine="0"/>
      </w:pPr>
      <w:r>
        <w:rPr>
          <w:b/>
        </w:rPr>
        <w:t xml:space="preserve"> </w:t>
      </w:r>
    </w:p>
    <w:tbl>
      <w:tblPr>
        <w:tblStyle w:val="TableGrid"/>
        <w:tblW w:w="13924" w:type="dxa"/>
        <w:tblInd w:w="10" w:type="dxa"/>
        <w:tblCellMar>
          <w:top w:w="0" w:type="dxa"/>
          <w:left w:w="100" w:type="dxa"/>
          <w:bottom w:w="0" w:type="dxa"/>
          <w:right w:w="111" w:type="dxa"/>
        </w:tblCellMar>
        <w:tblLook w:val="04A0" w:firstRow="1" w:lastRow="0" w:firstColumn="1" w:lastColumn="0" w:noHBand="0" w:noVBand="1"/>
      </w:tblPr>
      <w:tblGrid>
        <w:gridCol w:w="5952"/>
        <w:gridCol w:w="7972"/>
      </w:tblGrid>
      <w:tr w:rsidR="003339DC">
        <w:trPr>
          <w:trHeight w:val="510"/>
        </w:trPr>
        <w:tc>
          <w:tcPr>
            <w:tcW w:w="5952"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rPr>
              <w:lastRenderedPageBreak/>
              <w:t xml:space="preserve">Undergraduate degree including award (e.g BA, BN, BSc): </w:t>
            </w:r>
          </w:p>
        </w:tc>
        <w:tc>
          <w:tcPr>
            <w:tcW w:w="7973"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1" w:firstLine="0"/>
            </w:pPr>
            <w:r>
              <w:rPr>
                <w:b/>
              </w:rPr>
              <w:t xml:space="preserve"> </w:t>
            </w:r>
          </w:p>
        </w:tc>
      </w:tr>
      <w:tr w:rsidR="003339DC">
        <w:trPr>
          <w:trHeight w:val="515"/>
        </w:trPr>
        <w:tc>
          <w:tcPr>
            <w:tcW w:w="5952"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rPr>
              <w:t xml:space="preserve">Place of study: </w:t>
            </w:r>
          </w:p>
        </w:tc>
        <w:tc>
          <w:tcPr>
            <w:tcW w:w="7973"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1" w:firstLine="0"/>
            </w:pPr>
            <w:r>
              <w:rPr>
                <w:b/>
              </w:rPr>
              <w:t xml:space="preserve"> </w:t>
            </w:r>
          </w:p>
        </w:tc>
      </w:tr>
      <w:tr w:rsidR="003339DC">
        <w:trPr>
          <w:trHeight w:val="510"/>
        </w:trPr>
        <w:tc>
          <w:tcPr>
            <w:tcW w:w="5952"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0" w:firstLine="0"/>
            </w:pPr>
            <w:r>
              <w:rPr>
                <w:b/>
              </w:rPr>
              <w:t xml:space="preserve">Result (e.g. First, 2.1, 2.2) and date awarded: </w:t>
            </w:r>
          </w:p>
        </w:tc>
        <w:tc>
          <w:tcPr>
            <w:tcW w:w="7973"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1" w:firstLine="0"/>
            </w:pPr>
            <w:r>
              <w:rPr>
                <w:b/>
              </w:rPr>
              <w:t xml:space="preserve"> </w:t>
            </w:r>
          </w:p>
        </w:tc>
      </w:tr>
    </w:tbl>
    <w:p w:rsidR="003339DC" w:rsidRDefault="00752E66">
      <w:pPr>
        <w:spacing w:after="0" w:line="259" w:lineRule="auto"/>
        <w:ind w:left="0" w:firstLine="0"/>
      </w:pPr>
      <w:r>
        <w:rPr>
          <w:b/>
        </w:rPr>
        <w:t xml:space="preserve"> </w:t>
      </w:r>
    </w:p>
    <w:p w:rsidR="003339DC" w:rsidRDefault="00752E66">
      <w:pPr>
        <w:pStyle w:val="Heading2"/>
        <w:ind w:left="370"/>
      </w:pPr>
      <w:r>
        <w:t>2.</w:t>
      </w:r>
      <w:r>
        <w:rPr>
          <w:rFonts w:ascii="Arial" w:eastAsia="Arial" w:hAnsi="Arial" w:cs="Arial"/>
        </w:rPr>
        <w:t xml:space="preserve"> </w:t>
      </w:r>
      <w:r>
        <w:t xml:space="preserve">Anatomy and Physiology </w:t>
      </w:r>
    </w:p>
    <w:p w:rsidR="003339DC" w:rsidRDefault="00752E66">
      <w:pPr>
        <w:spacing w:after="79" w:line="259" w:lineRule="auto"/>
        <w:ind w:left="0" w:firstLine="0"/>
      </w:pPr>
      <w:r>
        <w:t xml:space="preserve"> </w:t>
      </w:r>
    </w:p>
    <w:p w:rsidR="003339DC" w:rsidRDefault="00752E66">
      <w:pPr>
        <w:spacing w:after="225"/>
        <w:ind w:left="-5"/>
      </w:pPr>
      <w:r>
        <w:t xml:space="preserve">Have you undertaken study of anatomy and physiology at level 4 in your previous education? </w:t>
      </w:r>
    </w:p>
    <w:p w:rsidR="003339DC" w:rsidRDefault="00752E66">
      <w:pPr>
        <w:tabs>
          <w:tab w:val="center" w:pos="2325"/>
          <w:tab w:val="center" w:pos="2881"/>
          <w:tab w:val="center" w:pos="3601"/>
          <w:tab w:val="center" w:pos="4321"/>
          <w:tab w:val="center" w:pos="5182"/>
        </w:tabs>
        <w:ind w:left="0" w:firstLine="0"/>
      </w:pPr>
      <w:r>
        <w:rPr>
          <w:sz w:val="22"/>
        </w:rPr>
        <w:tab/>
      </w:r>
      <w:r>
        <w:t xml:space="preserve">Yes </w:t>
      </w:r>
      <w:r>
        <w:tab/>
        <w:t xml:space="preserve"> </w:t>
      </w:r>
      <w:r>
        <w:tab/>
        <w:t xml:space="preserve"> </w:t>
      </w:r>
      <w:r>
        <w:tab/>
        <w:t xml:space="preserve"> </w:t>
      </w:r>
      <w:r>
        <w:tab/>
        <w:t xml:space="preserve">No </w:t>
      </w:r>
    </w:p>
    <w:p w:rsidR="003339DC" w:rsidRDefault="00752E66">
      <w:pPr>
        <w:spacing w:after="0" w:line="259" w:lineRule="auto"/>
        <w:ind w:left="0" w:firstLine="0"/>
      </w:pPr>
      <w:r>
        <w:t xml:space="preserve"> </w:t>
      </w:r>
    </w:p>
    <w:p w:rsidR="003339DC" w:rsidRDefault="00752E66">
      <w:pPr>
        <w:spacing w:after="21" w:line="259" w:lineRule="auto"/>
        <w:ind w:left="-5"/>
      </w:pPr>
      <w:r>
        <w:rPr>
          <w:b/>
        </w:rPr>
        <w:t xml:space="preserve">If yes, please provide a transcript of the modules of study you have undertaken as part of this portfolio. </w:t>
      </w:r>
    </w:p>
    <w:p w:rsidR="003339DC" w:rsidRDefault="00752E66">
      <w:pPr>
        <w:spacing w:after="19" w:line="259" w:lineRule="auto"/>
        <w:ind w:left="0" w:firstLine="0"/>
      </w:pPr>
      <w:r>
        <w:t xml:space="preserve"> </w:t>
      </w:r>
    </w:p>
    <w:p w:rsidR="003339DC" w:rsidRDefault="00752E66">
      <w:pPr>
        <w:ind w:left="-5"/>
      </w:pPr>
      <w:r>
        <w:t xml:space="preserve">     Note: if you answer no to this </w:t>
      </w:r>
      <w:r>
        <w:t xml:space="preserve">question, but satisfactorily complete all other elements of the portfolio, you will be required to undertake prior learning on anatomy and physiology before the course starts. Due to the accelerated nature of the course, you will be expected to understand </w:t>
      </w:r>
      <w:r>
        <w:t xml:space="preserve">the fundamental principles of anatomy and physiology and be ready to apply this knowledge early in the course.  </w:t>
      </w:r>
    </w:p>
    <w:p w:rsidR="003339DC" w:rsidRDefault="00752E66">
      <w:pPr>
        <w:spacing w:after="0" w:line="259" w:lineRule="auto"/>
        <w:ind w:left="0" w:firstLine="0"/>
      </w:pPr>
      <w:r>
        <w:rPr>
          <w:b/>
        </w:rPr>
        <w:t xml:space="preserve"> </w:t>
      </w:r>
    </w:p>
    <w:p w:rsidR="003339DC" w:rsidRDefault="00752E66">
      <w:pPr>
        <w:spacing w:after="19" w:line="259" w:lineRule="auto"/>
        <w:ind w:left="0" w:firstLine="0"/>
      </w:pPr>
      <w:r>
        <w:rPr>
          <w:b/>
        </w:rPr>
        <w:t xml:space="preserve"> </w:t>
      </w:r>
    </w:p>
    <w:p w:rsidR="003339DC" w:rsidRDefault="00752E66">
      <w:pPr>
        <w:spacing w:after="24" w:line="259" w:lineRule="auto"/>
        <w:ind w:left="0" w:firstLine="0"/>
      </w:pPr>
      <w:r>
        <w:rPr>
          <w:b/>
        </w:rPr>
        <w:t xml:space="preserve"> </w:t>
      </w:r>
    </w:p>
    <w:p w:rsidR="003339DC" w:rsidRDefault="00752E66">
      <w:pPr>
        <w:spacing w:after="19" w:line="259" w:lineRule="auto"/>
        <w:ind w:left="0" w:firstLine="0"/>
      </w:pPr>
      <w:r>
        <w:rPr>
          <w:b/>
        </w:rPr>
        <w:t xml:space="preserve"> </w:t>
      </w:r>
    </w:p>
    <w:p w:rsidR="003339DC" w:rsidRDefault="00752E66">
      <w:pPr>
        <w:spacing w:after="19" w:line="259" w:lineRule="auto"/>
        <w:ind w:left="0" w:firstLine="0"/>
      </w:pPr>
      <w:r>
        <w:rPr>
          <w:b/>
        </w:rPr>
        <w:t xml:space="preserve"> </w:t>
      </w:r>
    </w:p>
    <w:p w:rsidR="003339DC" w:rsidRDefault="00752E66">
      <w:pPr>
        <w:pStyle w:val="Heading2"/>
        <w:ind w:left="370"/>
      </w:pPr>
      <w:r>
        <w:t>3.</w:t>
      </w:r>
      <w:r>
        <w:rPr>
          <w:rFonts w:ascii="Arial" w:eastAsia="Arial" w:hAnsi="Arial" w:cs="Arial"/>
        </w:rPr>
        <w:t xml:space="preserve"> </w:t>
      </w:r>
      <w:r>
        <w:t xml:space="preserve">Mapping learning to the Standards of Proficiency for Registered Nurses (NMC, 2023) </w:t>
      </w:r>
    </w:p>
    <w:p w:rsidR="003339DC" w:rsidRDefault="00752E66">
      <w:pPr>
        <w:spacing w:after="0" w:line="259" w:lineRule="auto"/>
        <w:ind w:left="0" w:firstLine="0"/>
      </w:pPr>
      <w:r>
        <w:t xml:space="preserve"> </w:t>
      </w:r>
    </w:p>
    <w:p w:rsidR="003339DC" w:rsidRDefault="00752E66">
      <w:pPr>
        <w:ind w:left="-5"/>
      </w:pPr>
      <w:r>
        <w:lastRenderedPageBreak/>
        <w:t xml:space="preserve">This section has been organised around the seven platforms of the Standards of Proficiency for Registered Nurses (NMC, 2023), and you are expected to write a reflection on how your prior learning and work experience meets each of the proficiencies listed. </w:t>
      </w:r>
      <w:r>
        <w:t xml:space="preserve">Each of the proficiencies in this section relate to what is assessed in Part 1 of the Practice Assessment Document (South Practice Assessment Document, SouthPAD).  </w:t>
      </w:r>
    </w:p>
    <w:p w:rsidR="003339DC" w:rsidRDefault="00752E66">
      <w:pPr>
        <w:spacing w:after="19" w:line="259" w:lineRule="auto"/>
        <w:ind w:left="0" w:firstLine="0"/>
      </w:pPr>
      <w:r>
        <w:t xml:space="preserve"> </w:t>
      </w:r>
    </w:p>
    <w:p w:rsidR="003339DC" w:rsidRDefault="00752E66">
      <w:pPr>
        <w:ind w:left="-5"/>
      </w:pPr>
      <w:r>
        <w:t>Throughout you should write in an academic style and refer to the evidence you have colle</w:t>
      </w:r>
      <w:r>
        <w:t>cted to validate your proficiency. You can draw from your experience in practice, or from your theoretical learning, and can make use of the same evidence across multiple platforms and proficiencies, where relevant and appropriate. We have provided an exam</w:t>
      </w:r>
      <w:r>
        <w:t xml:space="preserve">ple of the narrative we would like to see for this section in proficiency 1.4 below. Use this as a guide to inform your writing for each of the proficiencies in this section of the portfolio template. </w:t>
      </w:r>
    </w:p>
    <w:p w:rsidR="003339DC" w:rsidRDefault="00752E66">
      <w:pPr>
        <w:spacing w:after="0" w:line="259" w:lineRule="auto"/>
        <w:ind w:left="0" w:firstLine="0"/>
      </w:pPr>
      <w:r>
        <w:rPr>
          <w:b/>
        </w:rPr>
        <w:t xml:space="preserve"> </w:t>
      </w:r>
    </w:p>
    <w:tbl>
      <w:tblPr>
        <w:tblStyle w:val="TableGrid"/>
        <w:tblW w:w="13904" w:type="dxa"/>
        <w:tblInd w:w="13" w:type="dxa"/>
        <w:tblCellMar>
          <w:top w:w="158" w:type="dxa"/>
          <w:left w:w="98" w:type="dxa"/>
          <w:bottom w:w="71" w:type="dxa"/>
          <w:right w:w="70" w:type="dxa"/>
        </w:tblCellMar>
        <w:tblLook w:val="04A0" w:firstRow="1" w:lastRow="0" w:firstColumn="1" w:lastColumn="0" w:noHBand="0" w:noVBand="1"/>
      </w:tblPr>
      <w:tblGrid>
        <w:gridCol w:w="2999"/>
        <w:gridCol w:w="9197"/>
        <w:gridCol w:w="1708"/>
      </w:tblGrid>
      <w:tr w:rsidR="003339DC">
        <w:trPr>
          <w:trHeight w:val="1901"/>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EAD1DC"/>
            <w:vAlign w:val="center"/>
          </w:tcPr>
          <w:p w:rsidR="003339DC" w:rsidRDefault="00752E66">
            <w:pPr>
              <w:spacing w:after="0" w:line="259" w:lineRule="auto"/>
              <w:ind w:left="0" w:firstLine="0"/>
            </w:pPr>
            <w:r>
              <w:rPr>
                <w:b/>
              </w:rPr>
              <w:t xml:space="preserve">Platform One: Being an Accountable Professional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sz w:val="22"/>
              </w:rPr>
              <w:t>T</w:t>
            </w:r>
            <w:r>
              <w:rPr>
                <w:sz w:val="22"/>
              </w:rPr>
              <w:t xml:space="preserve">he NMC (2018) requires registered nurses to: </w:t>
            </w:r>
            <w:r>
              <w:rPr>
                <w:i/>
                <w:sz w:val="22"/>
              </w:rPr>
              <w:t>“Act in the best interests of people, putting them first and providing nursing care that is person- centred, safe and compassionate. They Act professionally at all times and use their knowledge and experience to</w:t>
            </w:r>
            <w:r>
              <w:rPr>
                <w:i/>
                <w:sz w:val="22"/>
              </w:rPr>
              <w:t xml:space="preserve"> make evidence-based decisions about care. They communicate effectively, are role models for others, and are accountable for their actions. Registered nurses continually reflect on their practise and keep abreast of new and emerging developments in nursing</w:t>
            </w:r>
            <w:r>
              <w:rPr>
                <w:i/>
                <w:sz w:val="22"/>
              </w:rPr>
              <w:t>, health and care</w:t>
            </w:r>
            <w:r>
              <w:rPr>
                <w:sz w:val="22"/>
              </w:rPr>
              <w:t>”.</w:t>
            </w:r>
            <w:r>
              <w:rPr>
                <w:b/>
              </w:rPr>
              <w:t xml:space="preserve"> </w:t>
            </w:r>
          </w:p>
        </w:tc>
      </w:tr>
      <w:tr w:rsidR="003339DC">
        <w:trPr>
          <w:trHeight w:val="1683"/>
        </w:trPr>
        <w:tc>
          <w:tcPr>
            <w:tcW w:w="2999" w:type="dxa"/>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left="0" w:right="35" w:firstLine="0"/>
              <w:jc w:val="center"/>
            </w:pPr>
            <w:r>
              <w:rPr>
                <w:b/>
              </w:rPr>
              <w:t xml:space="preserve">Proficiency statement </w:t>
            </w:r>
          </w:p>
        </w:tc>
        <w:tc>
          <w:tcPr>
            <w:tcW w:w="9198" w:type="dxa"/>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left="0" w:right="36" w:firstLine="0"/>
              <w:jc w:val="center"/>
            </w:pPr>
            <w:r>
              <w:rPr>
                <w:b/>
              </w:rPr>
              <w:t xml:space="preserve">Evidence provided to demonstrate achievement  </w:t>
            </w:r>
          </w:p>
          <w:p w:rsidR="003339DC" w:rsidRDefault="00752E66">
            <w:pPr>
              <w:spacing w:after="0" w:line="259" w:lineRule="auto"/>
              <w:ind w:left="0" w:firstLine="0"/>
              <w:jc w:val="center"/>
            </w:pPr>
            <w:r>
              <w:rPr>
                <w:b/>
              </w:rPr>
              <w:t xml:space="preserve">(Explain how you meet this proficiency and where we might find evidence to support your achievement)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3339DC" w:rsidRDefault="00752E66">
            <w:pPr>
              <w:spacing w:after="0" w:line="242" w:lineRule="auto"/>
              <w:ind w:left="0" w:firstLine="0"/>
              <w:jc w:val="center"/>
            </w:pPr>
            <w:r>
              <w:rPr>
                <w:i/>
              </w:rPr>
              <w:t xml:space="preserve">Administration only </w:t>
            </w:r>
          </w:p>
          <w:p w:rsidR="003339DC" w:rsidRDefault="00752E66">
            <w:pPr>
              <w:spacing w:after="0" w:line="242" w:lineRule="auto"/>
              <w:ind w:left="0" w:firstLine="0"/>
              <w:jc w:val="center"/>
            </w:pPr>
            <w:r>
              <w:rPr>
                <w:b/>
              </w:rPr>
              <w:t xml:space="preserve">Satisfactorily achieved?  </w:t>
            </w:r>
          </w:p>
          <w:p w:rsidR="003339DC" w:rsidRDefault="00752E66">
            <w:pPr>
              <w:spacing w:after="0" w:line="259" w:lineRule="auto"/>
              <w:ind w:left="0" w:right="22" w:firstLine="0"/>
              <w:jc w:val="center"/>
            </w:pPr>
            <w:r>
              <w:rPr>
                <w:b/>
              </w:rPr>
              <w:t xml:space="preserve">Yes/No </w:t>
            </w:r>
          </w:p>
        </w:tc>
      </w:tr>
    </w:tbl>
    <w:p w:rsidR="003339DC" w:rsidRDefault="003339DC">
      <w:pPr>
        <w:spacing w:after="0" w:line="259" w:lineRule="auto"/>
        <w:ind w:left="-1441" w:right="32" w:firstLine="0"/>
      </w:pPr>
    </w:p>
    <w:tbl>
      <w:tblPr>
        <w:tblStyle w:val="TableGrid"/>
        <w:tblW w:w="13904" w:type="dxa"/>
        <w:tblInd w:w="13" w:type="dxa"/>
        <w:tblCellMar>
          <w:top w:w="140" w:type="dxa"/>
          <w:left w:w="98" w:type="dxa"/>
          <w:bottom w:w="59" w:type="dxa"/>
          <w:right w:w="142" w:type="dxa"/>
        </w:tblCellMar>
        <w:tblLook w:val="04A0" w:firstRow="1" w:lastRow="0" w:firstColumn="1" w:lastColumn="0" w:noHBand="0" w:noVBand="1"/>
      </w:tblPr>
      <w:tblGrid>
        <w:gridCol w:w="2999"/>
        <w:gridCol w:w="9199"/>
        <w:gridCol w:w="1706"/>
      </w:tblGrid>
      <w:tr w:rsidR="003339DC">
        <w:trPr>
          <w:trHeight w:val="3619"/>
        </w:trPr>
        <w:tc>
          <w:tcPr>
            <w:tcW w:w="2999"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firstLine="0"/>
            </w:pPr>
            <w:r>
              <w:rPr>
                <w:b/>
                <w:i/>
                <w:sz w:val="22"/>
              </w:rPr>
              <w:lastRenderedPageBreak/>
              <w:t>Example:</w:t>
            </w:r>
            <w:r>
              <w:rPr>
                <w:i/>
                <w:sz w:val="22"/>
              </w:rPr>
              <w:t xml:space="preserve"> </w:t>
            </w:r>
          </w:p>
          <w:p w:rsidR="003339DC" w:rsidRDefault="00752E66">
            <w:pPr>
              <w:spacing w:after="0" w:line="259" w:lineRule="auto"/>
              <w:ind w:right="436" w:firstLine="0"/>
              <w:jc w:val="both"/>
            </w:pPr>
            <w:r>
              <w:rPr>
                <w:i/>
                <w:sz w:val="22"/>
              </w:rPr>
              <w:t xml:space="preserve">1.4 demonstrate an understanding of, and the ability to challenge, discriminatory behaviour </w:t>
            </w:r>
          </w:p>
        </w:tc>
        <w:tc>
          <w:tcPr>
            <w:tcW w:w="10906" w:type="dxa"/>
            <w:gridSpan w:val="2"/>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35" w:line="240" w:lineRule="auto"/>
              <w:ind w:left="3" w:firstLine="0"/>
            </w:pPr>
            <w:r>
              <w:rPr>
                <w:i/>
                <w:sz w:val="20"/>
              </w:rPr>
              <w:t>Discriminatory behaviour can take many forms, including racism, sexism or homophobia, and more (McIntosh, 2013). As a nurse, it is critical that I recogn</w:t>
            </w:r>
            <w:r>
              <w:rPr>
                <w:i/>
                <w:sz w:val="20"/>
              </w:rPr>
              <w:t xml:space="preserve">ise these behaviours not only in the actions of others but also in institutional practices or policies that may unintentionally marginalise certain groups (Johnson, 2011). I understand that discriminatory practices in healthcare can lead to disparities in </w:t>
            </w:r>
            <w:r>
              <w:rPr>
                <w:i/>
                <w:sz w:val="20"/>
              </w:rPr>
              <w:t xml:space="preserve">treatment, poorer health outcomes, and reduced trust in healthcare professionals and institutions (Hausmann et al, 2008). There have been several occasions during my practice when I have identified discriminatory behaviour:  </w:t>
            </w:r>
          </w:p>
          <w:p w:rsidR="003339DC" w:rsidRDefault="00752E66">
            <w:pPr>
              <w:numPr>
                <w:ilvl w:val="0"/>
                <w:numId w:val="7"/>
              </w:numPr>
              <w:spacing w:after="25" w:line="240" w:lineRule="auto"/>
              <w:ind w:right="83" w:hanging="360"/>
            </w:pPr>
            <w:r>
              <w:rPr>
                <w:i/>
                <w:sz w:val="20"/>
              </w:rPr>
              <w:t>I have witnessed colleagues making assumptions about patients with mental health conditions, particularly regarding their ability to make decisions about their care. For example, when a patient with schizophrenia she was assumed to lack the capacity to mak</w:t>
            </w:r>
            <w:r>
              <w:rPr>
                <w:i/>
                <w:sz w:val="20"/>
              </w:rPr>
              <w:t xml:space="preserve">e decisions regarding her treatment, I challenge and intervene by advocating for a more thorough assessment of the patient's capacity. I worked closely with the multidisciplinary team to ensure that the patient’s preferences and autonomy were respected in </w:t>
            </w:r>
            <w:r>
              <w:rPr>
                <w:i/>
                <w:sz w:val="20"/>
              </w:rPr>
              <w:t xml:space="preserve">decision making (Bates &amp; Stickley, 2012).  </w:t>
            </w:r>
          </w:p>
          <w:p w:rsidR="003339DC" w:rsidRDefault="00752E66">
            <w:pPr>
              <w:numPr>
                <w:ilvl w:val="0"/>
                <w:numId w:val="7"/>
              </w:numPr>
              <w:spacing w:after="0" w:line="259" w:lineRule="auto"/>
              <w:ind w:right="83" w:hanging="360"/>
            </w:pPr>
            <w:r>
              <w:rPr>
                <w:i/>
                <w:sz w:val="20"/>
              </w:rPr>
              <w:t>I have documented instances where I have actively challenged discriminatory behaviour, including advocating for patients’ rights and ensuring that their cultural and personal preferences were respected. For examp</w:t>
            </w:r>
            <w:r>
              <w:rPr>
                <w:i/>
                <w:sz w:val="20"/>
              </w:rPr>
              <w:t xml:space="preserve">le, my care plans for service users often include a specific section on cultural considerations and preferences, ensuring that care is delivered in a way that is culturally competent and free from bias (Osmancevic et al, 2025). </w:t>
            </w:r>
          </w:p>
        </w:tc>
      </w:tr>
      <w:tr w:rsidR="003339DC">
        <w:trPr>
          <w:trHeight w:val="60"/>
        </w:trPr>
        <w:tc>
          <w:tcPr>
            <w:tcW w:w="2999"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9200"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6"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1231"/>
        </w:trPr>
        <w:tc>
          <w:tcPr>
            <w:tcW w:w="2999" w:type="dxa"/>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firstLine="0"/>
            </w:pPr>
            <w:r>
              <w:rPr>
                <w:sz w:val="22"/>
              </w:rPr>
              <w:t xml:space="preserve">1.4 demonstrate an understanding of, and the ability to challenge, discriminatory behaviour </w:t>
            </w: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r>
      <w:tr w:rsidR="003339DC">
        <w:trPr>
          <w:trHeight w:val="60"/>
        </w:trPr>
        <w:tc>
          <w:tcPr>
            <w:tcW w:w="2999" w:type="dxa"/>
            <w:vMerge w:val="restart"/>
            <w:tcBorders>
              <w:top w:val="single" w:sz="8" w:space="0" w:color="000000"/>
              <w:left w:val="single" w:sz="8" w:space="0" w:color="000000"/>
              <w:bottom w:val="single" w:sz="8" w:space="0" w:color="000000"/>
              <w:right w:val="single" w:sz="8" w:space="0" w:color="000000"/>
            </w:tcBorders>
            <w:shd w:val="clear" w:color="auto" w:fill="EAD1DC"/>
            <w:vAlign w:val="bottom"/>
          </w:tcPr>
          <w:p w:rsidR="003339DC" w:rsidRDefault="00752E66">
            <w:pPr>
              <w:spacing w:after="0" w:line="259" w:lineRule="auto"/>
              <w:ind w:firstLine="0"/>
            </w:pPr>
            <w:r>
              <w:rPr>
                <w:sz w:val="22"/>
              </w:rPr>
              <w:t xml:space="preserve">1.6 understand the professional responsibility to adopt a healthy lifestyle to maintain the level of personal fitness and wellbeing required </w:t>
            </w:r>
            <w:r>
              <w:rPr>
                <w:sz w:val="22"/>
              </w:rPr>
              <w:t xml:space="preserve">to meet people’s needs for </w:t>
            </w:r>
            <w:r>
              <w:rPr>
                <w:sz w:val="22"/>
              </w:rPr>
              <w:t xml:space="preserve">mental and physical care  </w:t>
            </w:r>
          </w:p>
        </w:tc>
        <w:tc>
          <w:tcPr>
            <w:tcW w:w="9200"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3339DC">
            <w:pPr>
              <w:spacing w:after="160" w:line="259" w:lineRule="auto"/>
              <w:ind w:left="0" w:firstLine="0"/>
            </w:pPr>
          </w:p>
        </w:tc>
      </w:tr>
      <w:tr w:rsidR="003339DC">
        <w:trPr>
          <w:trHeight w:val="2041"/>
        </w:trPr>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60"/>
        </w:trPr>
        <w:tc>
          <w:tcPr>
            <w:tcW w:w="2999"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9200"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6"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1503"/>
        </w:trPr>
        <w:tc>
          <w:tcPr>
            <w:tcW w:w="2999" w:type="dxa"/>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firstLine="0"/>
            </w:pPr>
            <w:r>
              <w:rPr>
                <w:sz w:val="22"/>
              </w:rPr>
              <w:t xml:space="preserve">1.7 demonstrate an understanding of research methods, ethics and governance in order to critically analyse, safely use, </w:t>
            </w: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r>
    </w:tbl>
    <w:p w:rsidR="003339DC" w:rsidRDefault="003339DC">
      <w:pPr>
        <w:spacing w:after="0" w:line="259" w:lineRule="auto"/>
        <w:ind w:left="-1441" w:right="32" w:firstLine="0"/>
      </w:pPr>
    </w:p>
    <w:tbl>
      <w:tblPr>
        <w:tblStyle w:val="TableGrid"/>
        <w:tblW w:w="13904" w:type="dxa"/>
        <w:tblInd w:w="13" w:type="dxa"/>
        <w:tblCellMar>
          <w:top w:w="105" w:type="dxa"/>
          <w:left w:w="98" w:type="dxa"/>
          <w:bottom w:w="59" w:type="dxa"/>
          <w:right w:w="74" w:type="dxa"/>
        </w:tblCellMar>
        <w:tblLook w:val="04A0" w:firstRow="1" w:lastRow="0" w:firstColumn="1" w:lastColumn="0" w:noHBand="0" w:noVBand="1"/>
      </w:tblPr>
      <w:tblGrid>
        <w:gridCol w:w="2996"/>
        <w:gridCol w:w="9202"/>
        <w:gridCol w:w="1706"/>
      </w:tblGrid>
      <w:tr w:rsidR="003339DC">
        <w:trPr>
          <w:trHeight w:val="973"/>
        </w:trPr>
        <w:tc>
          <w:tcPr>
            <w:tcW w:w="2996" w:type="dxa"/>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right="10" w:firstLine="0"/>
            </w:pPr>
            <w:r>
              <w:rPr>
                <w:sz w:val="22"/>
              </w:rPr>
              <w:t xml:space="preserve">share and apply research findings to promote and inform best nursing practice  </w:t>
            </w:r>
          </w:p>
        </w:tc>
        <w:tc>
          <w:tcPr>
            <w:tcW w:w="9202"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3339DC">
            <w:pPr>
              <w:spacing w:after="160" w:line="259" w:lineRule="auto"/>
              <w:ind w:left="0" w:firstLine="0"/>
            </w:pPr>
          </w:p>
        </w:tc>
      </w:tr>
      <w:tr w:rsidR="003339DC">
        <w:trPr>
          <w:trHeight w:val="2101"/>
        </w:trPr>
        <w:tc>
          <w:tcPr>
            <w:tcW w:w="2996" w:type="dxa"/>
            <w:tcBorders>
              <w:top w:val="single" w:sz="8" w:space="0" w:color="000000"/>
              <w:left w:val="single" w:sz="8" w:space="0" w:color="000000"/>
              <w:bottom w:val="single" w:sz="8" w:space="0" w:color="000000"/>
              <w:right w:val="single" w:sz="8" w:space="0" w:color="000000"/>
            </w:tcBorders>
            <w:shd w:val="clear" w:color="auto" w:fill="EAD1DC"/>
            <w:vAlign w:val="bottom"/>
          </w:tcPr>
          <w:p w:rsidR="003339DC" w:rsidRDefault="00752E66">
            <w:pPr>
              <w:spacing w:after="0" w:line="259" w:lineRule="auto"/>
              <w:ind w:firstLine="0"/>
            </w:pPr>
            <w:r>
              <w:rPr>
                <w:sz w:val="22"/>
              </w:rPr>
              <w:t xml:space="preserve">1.8 demonstrate the knowledge, skills and ability to think critically when applying evidence and drawing on experience to make evidence informed decisions in all situations </w:t>
            </w:r>
            <w:r>
              <w:rPr>
                <w:sz w:val="22"/>
              </w:rPr>
              <w:t xml:space="preserve"> </w:t>
            </w:r>
          </w:p>
        </w:tc>
        <w:tc>
          <w:tcPr>
            <w:tcW w:w="9202"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60"/>
        </w:trPr>
        <w:tc>
          <w:tcPr>
            <w:tcW w:w="2996"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9202"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6"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2581"/>
        </w:trPr>
        <w:tc>
          <w:tcPr>
            <w:tcW w:w="2996" w:type="dxa"/>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firstLine="0"/>
            </w:pPr>
            <w:r>
              <w:rPr>
                <w:sz w:val="22"/>
              </w:rPr>
              <w:t xml:space="preserve">1.9 understand the need to base all decisions regarding care and </w:t>
            </w:r>
            <w:r>
              <w:rPr>
                <w:sz w:val="22"/>
                <w:u w:val="single" w:color="000000"/>
              </w:rPr>
              <w:t>interventions</w:t>
            </w:r>
            <w:r>
              <w:rPr>
                <w:sz w:val="22"/>
              </w:rPr>
              <w:t xml:space="preserve"> on </w:t>
            </w:r>
            <w:r>
              <w:rPr>
                <w:sz w:val="22"/>
              </w:rPr>
              <w:t xml:space="preserve">people’s needs and </w:t>
            </w:r>
            <w:r>
              <w:rPr>
                <w:sz w:val="22"/>
              </w:rPr>
              <w:t xml:space="preserve">preferences, recognising and addressing any personal and external factors that may unduly influence their decisions  </w:t>
            </w: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r>
      <w:tr w:rsidR="003339DC">
        <w:trPr>
          <w:trHeight w:val="2096"/>
        </w:trPr>
        <w:tc>
          <w:tcPr>
            <w:tcW w:w="2996" w:type="dxa"/>
            <w:tcBorders>
              <w:top w:val="single" w:sz="8" w:space="0" w:color="000000"/>
              <w:left w:val="single" w:sz="8" w:space="0" w:color="000000"/>
              <w:bottom w:val="single" w:sz="8" w:space="0" w:color="000000"/>
              <w:right w:val="single" w:sz="8" w:space="0" w:color="000000"/>
            </w:tcBorders>
            <w:shd w:val="clear" w:color="auto" w:fill="EAD1DC"/>
            <w:vAlign w:val="bottom"/>
          </w:tcPr>
          <w:p w:rsidR="003339DC" w:rsidRDefault="00752E66">
            <w:pPr>
              <w:spacing w:after="0" w:line="259" w:lineRule="auto"/>
              <w:ind w:firstLine="0"/>
            </w:pPr>
            <w:r>
              <w:rPr>
                <w:sz w:val="22"/>
              </w:rPr>
              <w:t xml:space="preserve">1.10 demonstrate resilience and emotional intelligence and be capable of explaining the rationale that influences their judgments and decisions in routine, complex and challenging situations  </w:t>
            </w:r>
          </w:p>
        </w:tc>
        <w:tc>
          <w:tcPr>
            <w:tcW w:w="9202"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758"/>
        </w:trPr>
        <w:tc>
          <w:tcPr>
            <w:tcW w:w="2996" w:type="dxa"/>
            <w:tcBorders>
              <w:top w:val="single" w:sz="8" w:space="0" w:color="000000"/>
              <w:left w:val="single" w:sz="8" w:space="0" w:color="000000"/>
              <w:bottom w:val="single" w:sz="8" w:space="0" w:color="000000"/>
              <w:right w:val="single" w:sz="8" w:space="0" w:color="000000"/>
            </w:tcBorders>
            <w:shd w:val="clear" w:color="auto" w:fill="EAD1DC"/>
            <w:vAlign w:val="bottom"/>
          </w:tcPr>
          <w:p w:rsidR="003339DC" w:rsidRDefault="00752E66">
            <w:pPr>
              <w:spacing w:after="0" w:line="259" w:lineRule="auto"/>
              <w:ind w:right="16" w:firstLine="0"/>
            </w:pPr>
            <w:r>
              <w:rPr>
                <w:sz w:val="22"/>
              </w:rPr>
              <w:t xml:space="preserve">1.12 demonstrate the skills and abilities required to </w:t>
            </w:r>
          </w:p>
        </w:tc>
        <w:tc>
          <w:tcPr>
            <w:tcW w:w="9202"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5" w:firstLine="0"/>
            </w:pPr>
            <w:r>
              <w:rPr>
                <w:b/>
              </w:rPr>
              <w:t xml:space="preserve"> </w:t>
            </w:r>
          </w:p>
        </w:tc>
        <w:tc>
          <w:tcPr>
            <w:tcW w:w="170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339DC" w:rsidRDefault="00752E66">
            <w:pPr>
              <w:spacing w:after="0" w:line="259" w:lineRule="auto"/>
              <w:ind w:left="0" w:firstLine="0"/>
            </w:pPr>
            <w:r>
              <w:rPr>
                <w:b/>
              </w:rPr>
              <w:t xml:space="preserve"> </w:t>
            </w:r>
          </w:p>
        </w:tc>
      </w:tr>
      <w:tr w:rsidR="003339DC">
        <w:trPr>
          <w:trHeight w:val="973"/>
        </w:trPr>
        <w:tc>
          <w:tcPr>
            <w:tcW w:w="2996" w:type="dxa"/>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firstLine="0"/>
            </w:pPr>
            <w:r>
              <w:rPr>
                <w:sz w:val="22"/>
              </w:rPr>
              <w:t xml:space="preserve">support people at all stages of life who are emotionally or physically vulnerable  </w:t>
            </w:r>
          </w:p>
        </w:tc>
        <w:tc>
          <w:tcPr>
            <w:tcW w:w="9202"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3339DC">
            <w:pPr>
              <w:spacing w:after="160" w:line="259" w:lineRule="auto"/>
              <w:ind w:left="0" w:firstLine="0"/>
            </w:pPr>
          </w:p>
        </w:tc>
      </w:tr>
      <w:tr w:rsidR="003339DC">
        <w:trPr>
          <w:trHeight w:val="1831"/>
        </w:trPr>
        <w:tc>
          <w:tcPr>
            <w:tcW w:w="2996" w:type="dxa"/>
            <w:tcBorders>
              <w:top w:val="single" w:sz="8" w:space="0" w:color="000000"/>
              <w:left w:val="single" w:sz="8" w:space="0" w:color="000000"/>
              <w:bottom w:val="single" w:sz="8" w:space="0" w:color="000000"/>
              <w:right w:val="single" w:sz="8" w:space="0" w:color="000000"/>
            </w:tcBorders>
            <w:shd w:val="clear" w:color="auto" w:fill="EAD1DC"/>
            <w:vAlign w:val="bottom"/>
          </w:tcPr>
          <w:p w:rsidR="003339DC" w:rsidRDefault="00752E66">
            <w:pPr>
              <w:spacing w:after="0" w:line="240" w:lineRule="auto"/>
              <w:ind w:right="11" w:firstLine="0"/>
            </w:pPr>
            <w:r>
              <w:rPr>
                <w:sz w:val="22"/>
              </w:rPr>
              <w:t xml:space="preserve">1.13 demonstrate the skills and abilities required to develop, manage and maintain appropriate relationships with people, their families, carers </w:t>
            </w:r>
          </w:p>
          <w:p w:rsidR="003339DC" w:rsidRDefault="00752E66">
            <w:pPr>
              <w:spacing w:after="0" w:line="259" w:lineRule="auto"/>
              <w:ind w:firstLine="0"/>
            </w:pPr>
            <w:r>
              <w:rPr>
                <w:sz w:val="22"/>
              </w:rPr>
              <w:t xml:space="preserve">and colleagues  </w:t>
            </w:r>
          </w:p>
        </w:tc>
        <w:tc>
          <w:tcPr>
            <w:tcW w:w="9202"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60"/>
        </w:trPr>
        <w:tc>
          <w:tcPr>
            <w:tcW w:w="2996"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9202"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6"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1775"/>
        </w:trPr>
        <w:tc>
          <w:tcPr>
            <w:tcW w:w="2996" w:type="dxa"/>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firstLine="0"/>
            </w:pPr>
            <w:r>
              <w:rPr>
                <w:sz w:val="22"/>
              </w:rPr>
              <w:t xml:space="preserve">1.15 demonstrate the numeracy, literacy, digital and technological skills required to meet the needs of people in their care to ensure safe and effective nursing practice  </w:t>
            </w: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r>
      <w:tr w:rsidR="003339DC">
        <w:trPr>
          <w:trHeight w:val="60"/>
        </w:trPr>
        <w:tc>
          <w:tcPr>
            <w:tcW w:w="2996" w:type="dxa"/>
            <w:vMerge w:val="restart"/>
            <w:tcBorders>
              <w:top w:val="single" w:sz="8" w:space="0" w:color="000000"/>
              <w:left w:val="single" w:sz="8" w:space="0" w:color="000000"/>
              <w:bottom w:val="single" w:sz="8" w:space="0" w:color="000000"/>
              <w:right w:val="single" w:sz="8" w:space="0" w:color="000000"/>
            </w:tcBorders>
            <w:shd w:val="clear" w:color="auto" w:fill="EAD1DC"/>
            <w:vAlign w:val="bottom"/>
          </w:tcPr>
          <w:p w:rsidR="003339DC" w:rsidRDefault="00752E66">
            <w:pPr>
              <w:spacing w:after="0" w:line="259" w:lineRule="auto"/>
              <w:ind w:firstLine="0"/>
            </w:pPr>
            <w:r>
              <w:rPr>
                <w:sz w:val="22"/>
              </w:rPr>
              <w:t xml:space="preserve">1.18 demonstrate the knowledge and confidence to contribute effectively and proactively in an interdisciplinary team  </w:t>
            </w:r>
          </w:p>
        </w:tc>
        <w:tc>
          <w:tcPr>
            <w:tcW w:w="9202"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3339DC">
            <w:pPr>
              <w:spacing w:after="160" w:line="259" w:lineRule="auto"/>
              <w:ind w:left="0" w:firstLine="0"/>
            </w:pPr>
          </w:p>
        </w:tc>
      </w:tr>
      <w:tr w:rsidR="003339DC">
        <w:trPr>
          <w:trHeight w:val="1501"/>
        </w:trPr>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668"/>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EAD1DC"/>
          </w:tcPr>
          <w:p w:rsidR="003339DC" w:rsidRDefault="00752E66">
            <w:pPr>
              <w:spacing w:after="0" w:line="259" w:lineRule="auto"/>
              <w:ind w:firstLine="0"/>
              <w:jc w:val="both"/>
            </w:pPr>
            <w:r>
              <w:rPr>
                <w:b/>
                <w:sz w:val="22"/>
              </w:rPr>
              <w:t xml:space="preserve">Remember to include your evidence of achievement of these proficiencies in your appendices – </w:t>
            </w:r>
            <w:r>
              <w:rPr>
                <w:b/>
                <w:sz w:val="22"/>
              </w:rPr>
              <w:t>make sure you make it clear which piece of evidence you are using and where to find it. For example – “</w:t>
            </w:r>
            <w:r>
              <w:rPr>
                <w:b/>
                <w:i/>
                <w:sz w:val="22"/>
              </w:rPr>
              <w:t>Care Certificate Competencies – Appendix - Page 1- 5</w:t>
            </w:r>
            <w:r>
              <w:rPr>
                <w:b/>
                <w:sz w:val="22"/>
              </w:rPr>
              <w:t>”.</w:t>
            </w:r>
            <w:r>
              <w:rPr>
                <w:sz w:val="22"/>
              </w:rPr>
              <w:t xml:space="preserve"> </w:t>
            </w:r>
          </w:p>
        </w:tc>
      </w:tr>
    </w:tbl>
    <w:p w:rsidR="003339DC" w:rsidRDefault="00752E66">
      <w:pPr>
        <w:spacing w:after="0" w:line="259" w:lineRule="auto"/>
        <w:ind w:left="0" w:firstLine="0"/>
      </w:pPr>
      <w:r>
        <w:rPr>
          <w:b/>
        </w:rPr>
        <w:t xml:space="preserve"> </w:t>
      </w:r>
    </w:p>
    <w:p w:rsidR="003339DC" w:rsidRDefault="00752E66">
      <w:pPr>
        <w:spacing w:after="94" w:line="259" w:lineRule="auto"/>
        <w:ind w:left="0" w:firstLine="0"/>
      </w:pPr>
      <w:r>
        <w:rPr>
          <w:b/>
        </w:rPr>
        <w:t xml:space="preserve"> </w:t>
      </w:r>
    </w:p>
    <w:p w:rsidR="003339DC" w:rsidRDefault="00752E66">
      <w:pPr>
        <w:pBdr>
          <w:top w:val="single" w:sz="8" w:space="0" w:color="000000"/>
          <w:left w:val="single" w:sz="8" w:space="0" w:color="000000"/>
          <w:bottom w:val="single" w:sz="8" w:space="0" w:color="000000"/>
          <w:right w:val="single" w:sz="8" w:space="0" w:color="000000"/>
        </w:pBdr>
        <w:shd w:val="clear" w:color="auto" w:fill="D9D2E9"/>
        <w:spacing w:after="0" w:line="259" w:lineRule="auto"/>
        <w:ind w:left="120"/>
      </w:pPr>
      <w:r>
        <w:rPr>
          <w:b/>
        </w:rPr>
        <w:t xml:space="preserve">Platform Two: Promoting Health and Preventing Ill Health </w:t>
      </w:r>
    </w:p>
    <w:p w:rsidR="003339DC" w:rsidRDefault="00752E66">
      <w:pPr>
        <w:pBdr>
          <w:top w:val="single" w:sz="8" w:space="0" w:color="000000"/>
          <w:left w:val="single" w:sz="8" w:space="0" w:color="000000"/>
          <w:bottom w:val="single" w:sz="8" w:space="0" w:color="000000"/>
          <w:right w:val="single" w:sz="8" w:space="0" w:color="000000"/>
        </w:pBdr>
        <w:shd w:val="clear" w:color="auto" w:fill="D9D2E9"/>
        <w:spacing w:after="0" w:line="259" w:lineRule="auto"/>
        <w:ind w:left="110" w:firstLine="0"/>
      </w:pPr>
      <w:r>
        <w:rPr>
          <w:b/>
        </w:rPr>
        <w:t xml:space="preserve"> </w:t>
      </w:r>
    </w:p>
    <w:p w:rsidR="003339DC" w:rsidRDefault="00752E66">
      <w:pPr>
        <w:pBdr>
          <w:top w:val="single" w:sz="8" w:space="0" w:color="000000"/>
          <w:left w:val="single" w:sz="8" w:space="0" w:color="000000"/>
          <w:bottom w:val="single" w:sz="8" w:space="0" w:color="000000"/>
          <w:right w:val="single" w:sz="8" w:space="0" w:color="000000"/>
        </w:pBdr>
        <w:shd w:val="clear" w:color="auto" w:fill="D9D2E9"/>
        <w:spacing w:after="0" w:line="237" w:lineRule="auto"/>
        <w:ind w:left="110" w:firstLine="0"/>
      </w:pPr>
      <w:r>
        <w:rPr>
          <w:sz w:val="22"/>
        </w:rPr>
        <w:t>The NMC (2018) requires registered nurses to: “P</w:t>
      </w:r>
      <w:r>
        <w:rPr>
          <w:i/>
          <w:sz w:val="22"/>
        </w:rPr>
        <w:t>lay a key role in improving and maintaining the mental, physical and behavioural health and well-being of people, families, communities and populations. They support and enable people at all stages of life an</w:t>
      </w:r>
      <w:r>
        <w:rPr>
          <w:i/>
          <w:sz w:val="22"/>
        </w:rPr>
        <w:t xml:space="preserve">d in all care settings to make informed choices </w:t>
      </w:r>
    </w:p>
    <w:tbl>
      <w:tblPr>
        <w:tblStyle w:val="TableGrid"/>
        <w:tblW w:w="13904" w:type="dxa"/>
        <w:tblInd w:w="13" w:type="dxa"/>
        <w:tblCellMar>
          <w:top w:w="105" w:type="dxa"/>
          <w:left w:w="98" w:type="dxa"/>
          <w:bottom w:w="61" w:type="dxa"/>
          <w:right w:w="70" w:type="dxa"/>
        </w:tblCellMar>
        <w:tblLook w:val="04A0" w:firstRow="1" w:lastRow="0" w:firstColumn="1" w:lastColumn="0" w:noHBand="0" w:noVBand="1"/>
      </w:tblPr>
      <w:tblGrid>
        <w:gridCol w:w="2999"/>
        <w:gridCol w:w="9198"/>
        <w:gridCol w:w="1708"/>
      </w:tblGrid>
      <w:tr w:rsidR="003339DC">
        <w:trPr>
          <w:trHeight w:val="1045"/>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D9D2E9"/>
            <w:vAlign w:val="center"/>
          </w:tcPr>
          <w:p w:rsidR="003339DC" w:rsidRDefault="00752E66">
            <w:pPr>
              <w:spacing w:after="0" w:line="259" w:lineRule="auto"/>
              <w:ind w:left="0" w:firstLine="0"/>
            </w:pPr>
            <w:r>
              <w:rPr>
                <w:i/>
                <w:sz w:val="22"/>
              </w:rPr>
              <w:t>about how to manage health challenges in order to maximise their quality of life and improve health outcomes. They are actively involved in the prevention of and protection against disease and ill health and engage in public health, community development a</w:t>
            </w:r>
            <w:r>
              <w:rPr>
                <w:i/>
                <w:sz w:val="22"/>
              </w:rPr>
              <w:t>nd global health agendas, and in the reduction of health inequalities”.</w:t>
            </w:r>
            <w:r>
              <w:rPr>
                <w:sz w:val="22"/>
              </w:rPr>
              <w:t xml:space="preserve"> </w:t>
            </w:r>
          </w:p>
        </w:tc>
      </w:tr>
      <w:tr w:rsidR="003339DC">
        <w:trPr>
          <w:trHeight w:val="1686"/>
        </w:trPr>
        <w:tc>
          <w:tcPr>
            <w:tcW w:w="2999" w:type="dxa"/>
            <w:tcBorders>
              <w:top w:val="single" w:sz="8" w:space="0" w:color="000000"/>
              <w:left w:val="single" w:sz="8" w:space="0" w:color="000000"/>
              <w:bottom w:val="single" w:sz="8" w:space="0" w:color="000000"/>
              <w:right w:val="single" w:sz="8" w:space="0" w:color="000000"/>
            </w:tcBorders>
            <w:shd w:val="clear" w:color="auto" w:fill="D9D2E9"/>
          </w:tcPr>
          <w:p w:rsidR="003339DC" w:rsidRDefault="00752E66">
            <w:pPr>
              <w:spacing w:after="0" w:line="259" w:lineRule="auto"/>
              <w:ind w:left="0" w:right="35" w:firstLine="0"/>
              <w:jc w:val="center"/>
            </w:pPr>
            <w:r>
              <w:rPr>
                <w:b/>
              </w:rPr>
              <w:t xml:space="preserve">Proficiency statement </w:t>
            </w:r>
          </w:p>
        </w:tc>
        <w:tc>
          <w:tcPr>
            <w:tcW w:w="9198" w:type="dxa"/>
            <w:tcBorders>
              <w:top w:val="single" w:sz="8" w:space="0" w:color="000000"/>
              <w:left w:val="single" w:sz="8" w:space="0" w:color="000000"/>
              <w:bottom w:val="single" w:sz="8" w:space="0" w:color="000000"/>
              <w:right w:val="single" w:sz="8" w:space="0" w:color="000000"/>
            </w:tcBorders>
            <w:shd w:val="clear" w:color="auto" w:fill="D9D2E9"/>
          </w:tcPr>
          <w:p w:rsidR="003339DC" w:rsidRDefault="00752E66">
            <w:pPr>
              <w:spacing w:after="0" w:line="259" w:lineRule="auto"/>
              <w:ind w:left="0" w:right="36" w:firstLine="0"/>
              <w:jc w:val="center"/>
            </w:pPr>
            <w:r>
              <w:rPr>
                <w:b/>
              </w:rPr>
              <w:t xml:space="preserve">Evidence provided to demonstrate achievement  </w:t>
            </w:r>
          </w:p>
          <w:p w:rsidR="003339DC" w:rsidRDefault="00752E66">
            <w:pPr>
              <w:spacing w:after="0" w:line="259" w:lineRule="auto"/>
              <w:ind w:left="0" w:firstLine="0"/>
              <w:jc w:val="center"/>
            </w:pPr>
            <w:r>
              <w:rPr>
                <w:b/>
              </w:rPr>
              <w:t xml:space="preserve">(Explain how you meet this proficiency and where we might find evidence to support your achievement)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3339DC" w:rsidRDefault="00752E66">
            <w:pPr>
              <w:spacing w:after="4" w:line="238" w:lineRule="auto"/>
              <w:ind w:left="0" w:firstLine="0"/>
              <w:jc w:val="center"/>
            </w:pPr>
            <w:r>
              <w:rPr>
                <w:i/>
              </w:rPr>
              <w:t xml:space="preserve">Administration only </w:t>
            </w:r>
          </w:p>
          <w:p w:rsidR="003339DC" w:rsidRDefault="00752E66">
            <w:pPr>
              <w:spacing w:after="0" w:line="242" w:lineRule="auto"/>
              <w:ind w:left="0" w:firstLine="0"/>
              <w:jc w:val="center"/>
            </w:pPr>
            <w:r>
              <w:rPr>
                <w:b/>
              </w:rPr>
              <w:t xml:space="preserve">Satisfactorily achieved?  </w:t>
            </w:r>
          </w:p>
          <w:p w:rsidR="003339DC" w:rsidRDefault="00752E66">
            <w:pPr>
              <w:spacing w:after="0" w:line="259" w:lineRule="auto"/>
              <w:ind w:left="0" w:right="22" w:firstLine="0"/>
              <w:jc w:val="center"/>
            </w:pPr>
            <w:r>
              <w:rPr>
                <w:b/>
              </w:rPr>
              <w:t xml:space="preserve">Yes/No </w:t>
            </w:r>
          </w:p>
        </w:tc>
      </w:tr>
      <w:tr w:rsidR="003339DC">
        <w:trPr>
          <w:trHeight w:val="1013"/>
        </w:trPr>
        <w:tc>
          <w:tcPr>
            <w:tcW w:w="2999" w:type="dxa"/>
            <w:tcBorders>
              <w:top w:val="single" w:sz="8" w:space="0" w:color="000000"/>
              <w:left w:val="single" w:sz="8" w:space="0" w:color="000000"/>
              <w:bottom w:val="single" w:sz="8" w:space="0" w:color="000000"/>
              <w:right w:val="single" w:sz="8" w:space="0" w:color="000000"/>
            </w:tcBorders>
            <w:shd w:val="clear" w:color="auto" w:fill="D9D2E9"/>
            <w:vAlign w:val="bottom"/>
          </w:tcPr>
          <w:p w:rsidR="003339DC" w:rsidRDefault="00752E66">
            <w:pPr>
              <w:spacing w:after="0" w:line="259" w:lineRule="auto"/>
              <w:ind w:right="34" w:firstLine="0"/>
            </w:pPr>
            <w:r>
              <w:rPr>
                <w:sz w:val="22"/>
              </w:rPr>
              <w:t xml:space="preserve">2.3 understand the factors that may lead to inequalities in health outcomes  </w:t>
            </w:r>
          </w:p>
        </w:tc>
        <w:tc>
          <w:tcPr>
            <w:tcW w:w="9198"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2" w:firstLine="0"/>
            </w:pPr>
            <w:r>
              <w:rPr>
                <w:b/>
              </w:rPr>
              <w:t xml:space="preserve"> </w:t>
            </w:r>
          </w:p>
        </w:tc>
      </w:tr>
      <w:tr w:rsidR="003339DC">
        <w:trPr>
          <w:trHeight w:val="668"/>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D9D2E9"/>
          </w:tcPr>
          <w:p w:rsidR="003339DC" w:rsidRDefault="00752E66">
            <w:pPr>
              <w:spacing w:after="0" w:line="259" w:lineRule="auto"/>
              <w:ind w:firstLine="0"/>
              <w:jc w:val="both"/>
            </w:pPr>
            <w:r>
              <w:rPr>
                <w:b/>
                <w:sz w:val="22"/>
              </w:rPr>
              <w:t xml:space="preserve">Remember to include your evidence of achievement of these proficiencies in your appendices – </w:t>
            </w:r>
            <w:r>
              <w:rPr>
                <w:b/>
                <w:sz w:val="22"/>
              </w:rPr>
              <w:t>make sure you make it clear which piece of evidence you are using and where to find it. For example – “</w:t>
            </w:r>
            <w:r>
              <w:rPr>
                <w:b/>
                <w:i/>
                <w:sz w:val="22"/>
              </w:rPr>
              <w:t>Care Certificate Competencies – Appendix - Page 1- 5</w:t>
            </w:r>
            <w:r>
              <w:rPr>
                <w:b/>
                <w:sz w:val="22"/>
              </w:rPr>
              <w:t xml:space="preserve">”. </w:t>
            </w:r>
            <w:r>
              <w:rPr>
                <w:sz w:val="22"/>
              </w:rPr>
              <w:t xml:space="preserve"> </w:t>
            </w:r>
          </w:p>
        </w:tc>
      </w:tr>
    </w:tbl>
    <w:p w:rsidR="003339DC" w:rsidRDefault="00752E66">
      <w:pPr>
        <w:spacing w:after="0" w:line="259" w:lineRule="auto"/>
        <w:ind w:left="0" w:firstLine="0"/>
        <w:jc w:val="both"/>
      </w:pPr>
      <w:r>
        <w:rPr>
          <w:b/>
        </w:rPr>
        <w:t xml:space="preserve"> </w:t>
      </w:r>
    </w:p>
    <w:tbl>
      <w:tblPr>
        <w:tblStyle w:val="TableGrid"/>
        <w:tblW w:w="13889" w:type="dxa"/>
        <w:tblInd w:w="28" w:type="dxa"/>
        <w:tblCellMar>
          <w:top w:w="105" w:type="dxa"/>
          <w:left w:w="98" w:type="dxa"/>
          <w:bottom w:w="61" w:type="dxa"/>
          <w:right w:w="58" w:type="dxa"/>
        </w:tblCellMar>
        <w:tblLook w:val="04A0" w:firstRow="1" w:lastRow="0" w:firstColumn="1" w:lastColumn="0" w:noHBand="0" w:noVBand="1"/>
      </w:tblPr>
      <w:tblGrid>
        <w:gridCol w:w="2984"/>
        <w:gridCol w:w="9198"/>
        <w:gridCol w:w="1708"/>
      </w:tblGrid>
      <w:tr w:rsidR="003339DC">
        <w:trPr>
          <w:trHeight w:val="1901"/>
        </w:trPr>
        <w:tc>
          <w:tcPr>
            <w:tcW w:w="13889" w:type="dxa"/>
            <w:gridSpan w:val="3"/>
            <w:tcBorders>
              <w:top w:val="single" w:sz="8" w:space="0" w:color="000000"/>
              <w:left w:val="single" w:sz="8" w:space="0" w:color="000000"/>
              <w:bottom w:val="single" w:sz="8" w:space="0" w:color="000000"/>
              <w:right w:val="single" w:sz="8" w:space="0" w:color="000000"/>
            </w:tcBorders>
            <w:shd w:val="clear" w:color="auto" w:fill="CFE2F3"/>
            <w:vAlign w:val="center"/>
          </w:tcPr>
          <w:p w:rsidR="003339DC" w:rsidRDefault="00752E66">
            <w:pPr>
              <w:spacing w:after="0" w:line="259" w:lineRule="auto"/>
              <w:ind w:left="0" w:firstLine="0"/>
            </w:pPr>
            <w:r>
              <w:rPr>
                <w:b/>
              </w:rPr>
              <w:t xml:space="preserve">Platform Three: Assessing Needs and Planning Care </w:t>
            </w:r>
          </w:p>
          <w:p w:rsidR="003339DC" w:rsidRDefault="00752E66">
            <w:pPr>
              <w:spacing w:after="0" w:line="259" w:lineRule="auto"/>
              <w:ind w:left="0" w:firstLine="0"/>
            </w:pPr>
            <w:r>
              <w:rPr>
                <w:b/>
              </w:rPr>
              <w:t xml:space="preserve"> </w:t>
            </w:r>
          </w:p>
          <w:p w:rsidR="003339DC" w:rsidRDefault="00752E66">
            <w:pPr>
              <w:spacing w:after="0" w:line="259" w:lineRule="auto"/>
              <w:ind w:left="0" w:right="21" w:firstLine="0"/>
            </w:pPr>
            <w:r>
              <w:rPr>
                <w:sz w:val="22"/>
              </w:rPr>
              <w:t>The NMC (2018) requires registered nurses to: “</w:t>
            </w:r>
            <w:r>
              <w:rPr>
                <w:i/>
                <w:sz w:val="22"/>
              </w:rPr>
              <w:t>Prioritise the needs of people when assessing and reviewing their mental, physical, cognitive, behavioural, social and spiritual needs. They use information obtained during assessments to identify the prioriti</w:t>
            </w:r>
            <w:r>
              <w:rPr>
                <w:i/>
                <w:sz w:val="22"/>
              </w:rPr>
              <w:t>es and requirements for person centred and evidenced based nursing interventions and support. They work in partnership with people to develop person centred care plans that take into account their circumstances, characteristics and preferences”.</w:t>
            </w:r>
            <w:r>
              <w:rPr>
                <w:sz w:val="22"/>
              </w:rPr>
              <w:t xml:space="preserve"> </w:t>
            </w:r>
          </w:p>
        </w:tc>
      </w:tr>
      <w:tr w:rsidR="003339DC">
        <w:trPr>
          <w:trHeight w:val="1683"/>
        </w:trPr>
        <w:tc>
          <w:tcPr>
            <w:tcW w:w="2984" w:type="dxa"/>
            <w:tcBorders>
              <w:top w:val="single" w:sz="8" w:space="0" w:color="000000"/>
              <w:left w:val="single" w:sz="8" w:space="0" w:color="000000"/>
              <w:bottom w:val="single" w:sz="8" w:space="0" w:color="000000"/>
              <w:right w:val="single" w:sz="8" w:space="0" w:color="000000"/>
            </w:tcBorders>
            <w:shd w:val="clear" w:color="auto" w:fill="CFE2F3"/>
          </w:tcPr>
          <w:p w:rsidR="003339DC" w:rsidRDefault="00752E66">
            <w:pPr>
              <w:spacing w:after="0" w:line="259" w:lineRule="auto"/>
              <w:ind w:left="0" w:right="42" w:firstLine="0"/>
              <w:jc w:val="center"/>
            </w:pPr>
            <w:r>
              <w:rPr>
                <w:b/>
              </w:rPr>
              <w:t xml:space="preserve">Proficiency statement </w:t>
            </w:r>
          </w:p>
        </w:tc>
        <w:tc>
          <w:tcPr>
            <w:tcW w:w="9198" w:type="dxa"/>
            <w:tcBorders>
              <w:top w:val="single" w:sz="8" w:space="0" w:color="000000"/>
              <w:left w:val="single" w:sz="8" w:space="0" w:color="000000"/>
              <w:bottom w:val="single" w:sz="8" w:space="0" w:color="000000"/>
              <w:right w:val="single" w:sz="8" w:space="0" w:color="000000"/>
            </w:tcBorders>
            <w:shd w:val="clear" w:color="auto" w:fill="CFE2F3"/>
          </w:tcPr>
          <w:p w:rsidR="003339DC" w:rsidRDefault="00752E66">
            <w:pPr>
              <w:spacing w:after="0" w:line="259" w:lineRule="auto"/>
              <w:ind w:left="0" w:right="48" w:firstLine="0"/>
              <w:jc w:val="center"/>
            </w:pPr>
            <w:r>
              <w:rPr>
                <w:b/>
              </w:rPr>
              <w:t xml:space="preserve">Evidence provided to demonstrate achievement  </w:t>
            </w:r>
          </w:p>
          <w:p w:rsidR="003339DC" w:rsidRDefault="00752E66">
            <w:pPr>
              <w:spacing w:after="0" w:line="259" w:lineRule="auto"/>
              <w:ind w:left="0" w:firstLine="0"/>
              <w:jc w:val="center"/>
            </w:pPr>
            <w:r>
              <w:rPr>
                <w:b/>
              </w:rPr>
              <w:t xml:space="preserve">(Explain how you meet this proficiency and where we might find evidence to support your achievement)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3339DC" w:rsidRDefault="00752E66">
            <w:pPr>
              <w:spacing w:after="4" w:line="238" w:lineRule="auto"/>
              <w:ind w:left="0" w:firstLine="0"/>
              <w:jc w:val="center"/>
            </w:pPr>
            <w:r>
              <w:rPr>
                <w:i/>
              </w:rPr>
              <w:t xml:space="preserve">Administration only </w:t>
            </w:r>
          </w:p>
          <w:p w:rsidR="003339DC" w:rsidRDefault="00752E66">
            <w:pPr>
              <w:spacing w:after="0" w:line="242" w:lineRule="auto"/>
              <w:ind w:left="0" w:firstLine="0"/>
              <w:jc w:val="center"/>
            </w:pPr>
            <w:r>
              <w:rPr>
                <w:b/>
              </w:rPr>
              <w:t xml:space="preserve">Satisfactorily achieved?  </w:t>
            </w:r>
          </w:p>
          <w:p w:rsidR="003339DC" w:rsidRDefault="00752E66">
            <w:pPr>
              <w:spacing w:after="0" w:line="259" w:lineRule="auto"/>
              <w:ind w:left="0" w:right="34" w:firstLine="0"/>
              <w:jc w:val="center"/>
            </w:pPr>
            <w:r>
              <w:rPr>
                <w:b/>
              </w:rPr>
              <w:t xml:space="preserve">Yes/No </w:t>
            </w:r>
          </w:p>
        </w:tc>
      </w:tr>
      <w:tr w:rsidR="003339DC">
        <w:trPr>
          <w:trHeight w:val="2378"/>
        </w:trPr>
        <w:tc>
          <w:tcPr>
            <w:tcW w:w="2984" w:type="dxa"/>
            <w:tcBorders>
              <w:top w:val="single" w:sz="8" w:space="0" w:color="000000"/>
              <w:left w:val="single" w:sz="8" w:space="0" w:color="000000"/>
              <w:bottom w:val="single" w:sz="8" w:space="0" w:color="000000"/>
              <w:right w:val="single" w:sz="8" w:space="0" w:color="000000"/>
            </w:tcBorders>
            <w:shd w:val="clear" w:color="auto" w:fill="CFE2F3"/>
            <w:vAlign w:val="center"/>
          </w:tcPr>
          <w:p w:rsidR="003339DC" w:rsidRDefault="00752E66">
            <w:pPr>
              <w:spacing w:after="0" w:line="259" w:lineRule="auto"/>
              <w:ind w:right="5" w:firstLine="0"/>
            </w:pPr>
            <w:r>
              <w:rPr>
                <w:sz w:val="22"/>
              </w:rPr>
              <w:t xml:space="preserve">3.1 demonstrate and apply knowledge of human development from conception to death when undertaking full and accurate personcentred nursing assessments and developing appropriate care plans </w:t>
            </w:r>
          </w:p>
        </w:tc>
        <w:tc>
          <w:tcPr>
            <w:tcW w:w="9198"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60"/>
        </w:trPr>
        <w:tc>
          <w:tcPr>
            <w:tcW w:w="2984"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9198"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8"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3381"/>
        </w:trPr>
        <w:tc>
          <w:tcPr>
            <w:tcW w:w="2984" w:type="dxa"/>
            <w:tcBorders>
              <w:top w:val="single" w:sz="8" w:space="0" w:color="000000"/>
              <w:left w:val="single" w:sz="8" w:space="0" w:color="000000"/>
              <w:bottom w:val="single" w:sz="8" w:space="0" w:color="000000"/>
              <w:right w:val="single" w:sz="8" w:space="0" w:color="000000"/>
            </w:tcBorders>
            <w:shd w:val="clear" w:color="auto" w:fill="CFE2F3"/>
          </w:tcPr>
          <w:p w:rsidR="003339DC" w:rsidRDefault="00752E66">
            <w:pPr>
              <w:spacing w:after="0" w:line="259" w:lineRule="auto"/>
              <w:ind w:firstLine="0"/>
            </w:pPr>
            <w:r>
              <w:rPr>
                <w:sz w:val="22"/>
              </w:rPr>
              <w:t xml:space="preserve"> </w:t>
            </w:r>
          </w:p>
          <w:p w:rsidR="003339DC" w:rsidRDefault="00752E66">
            <w:pPr>
              <w:spacing w:after="0" w:line="259" w:lineRule="auto"/>
              <w:ind w:firstLine="0"/>
            </w:pPr>
            <w:r>
              <w:rPr>
                <w:sz w:val="22"/>
              </w:rPr>
              <w:t>3.2 demonstrate and apply knowledge of body systems and homeostasis, human anatomy and physiology, biology, genomics, pharmacology and social and behavioural sciences when undertaking full and accurate person-centred nursing assessments and developing appr</w:t>
            </w:r>
            <w:r>
              <w:rPr>
                <w:sz w:val="22"/>
              </w:rPr>
              <w:t xml:space="preserve">opriate care plans  </w:t>
            </w: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r>
      <w:tr w:rsidR="003339DC">
        <w:trPr>
          <w:trHeight w:val="1831"/>
        </w:trPr>
        <w:tc>
          <w:tcPr>
            <w:tcW w:w="2984" w:type="dxa"/>
            <w:tcBorders>
              <w:top w:val="single" w:sz="8" w:space="0" w:color="000000"/>
              <w:left w:val="single" w:sz="8" w:space="0" w:color="000000"/>
              <w:bottom w:val="single" w:sz="8" w:space="0" w:color="000000"/>
              <w:right w:val="single" w:sz="8" w:space="0" w:color="000000"/>
            </w:tcBorders>
            <w:shd w:val="clear" w:color="auto" w:fill="CFE2F3"/>
            <w:vAlign w:val="bottom"/>
          </w:tcPr>
          <w:p w:rsidR="003339DC" w:rsidRDefault="00752E66">
            <w:pPr>
              <w:spacing w:after="0" w:line="259" w:lineRule="auto"/>
              <w:ind w:firstLine="0"/>
            </w:pPr>
            <w:r>
              <w:rPr>
                <w:sz w:val="22"/>
              </w:rPr>
              <w:t xml:space="preserve">3.16 demonstrate knowledge of when and how to refer people safely to other professionals or services for clinical intervention or support.  </w:t>
            </w:r>
          </w:p>
        </w:tc>
        <w:tc>
          <w:tcPr>
            <w:tcW w:w="9198"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5" w:firstLine="0"/>
            </w:pPr>
            <w:r>
              <w:rPr>
                <w:b/>
              </w:rPr>
              <w:t xml:space="preserve">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0" w:firstLine="0"/>
            </w:pPr>
            <w:r>
              <w:rPr>
                <w:b/>
              </w:rPr>
              <w:t xml:space="preserve"> </w:t>
            </w:r>
          </w:p>
        </w:tc>
      </w:tr>
      <w:tr w:rsidR="003339DC">
        <w:trPr>
          <w:trHeight w:val="668"/>
        </w:trPr>
        <w:tc>
          <w:tcPr>
            <w:tcW w:w="13889" w:type="dxa"/>
            <w:gridSpan w:val="3"/>
            <w:tcBorders>
              <w:top w:val="single" w:sz="8" w:space="0" w:color="000000"/>
              <w:left w:val="single" w:sz="8" w:space="0" w:color="000000"/>
              <w:bottom w:val="single" w:sz="8" w:space="0" w:color="000000"/>
              <w:right w:val="single" w:sz="8" w:space="0" w:color="000000"/>
            </w:tcBorders>
            <w:shd w:val="clear" w:color="auto" w:fill="CFE2F3"/>
          </w:tcPr>
          <w:p w:rsidR="003339DC" w:rsidRDefault="00752E66">
            <w:pPr>
              <w:spacing w:after="0" w:line="259" w:lineRule="auto"/>
              <w:ind w:firstLine="0"/>
              <w:jc w:val="both"/>
            </w:pPr>
            <w:r>
              <w:rPr>
                <w:b/>
                <w:sz w:val="22"/>
              </w:rPr>
              <w:t>Remember to include your evidence of achievement of these proficiencies in your appendices – make sure you make it clear which piece of evidence you are using and where to find it. For example – “</w:t>
            </w:r>
            <w:r>
              <w:rPr>
                <w:b/>
                <w:i/>
                <w:sz w:val="22"/>
              </w:rPr>
              <w:t>Care Certificate Competencies – Appendix - Page 1- 5</w:t>
            </w:r>
            <w:r>
              <w:rPr>
                <w:b/>
                <w:sz w:val="22"/>
              </w:rPr>
              <w:t xml:space="preserve">”. </w:t>
            </w:r>
            <w:r>
              <w:rPr>
                <w:sz w:val="22"/>
              </w:rPr>
              <w:t xml:space="preserve"> </w:t>
            </w:r>
          </w:p>
        </w:tc>
      </w:tr>
    </w:tbl>
    <w:p w:rsidR="003339DC" w:rsidRDefault="00752E66">
      <w:pPr>
        <w:spacing w:after="0" w:line="259" w:lineRule="auto"/>
        <w:ind w:left="0" w:firstLine="0"/>
        <w:jc w:val="both"/>
      </w:pPr>
      <w:r>
        <w:rPr>
          <w:b/>
        </w:rPr>
        <w:t xml:space="preserve"> </w:t>
      </w:r>
    </w:p>
    <w:p w:rsidR="003339DC" w:rsidRDefault="00752E66">
      <w:pPr>
        <w:spacing w:after="0" w:line="259" w:lineRule="auto"/>
        <w:ind w:left="0" w:firstLine="0"/>
        <w:jc w:val="both"/>
      </w:pPr>
      <w:r>
        <w:rPr>
          <w:b/>
        </w:rPr>
        <w:t xml:space="preserve"> </w:t>
      </w:r>
    </w:p>
    <w:tbl>
      <w:tblPr>
        <w:tblStyle w:val="TableGrid"/>
        <w:tblW w:w="13904" w:type="dxa"/>
        <w:tblInd w:w="13" w:type="dxa"/>
        <w:tblCellMar>
          <w:top w:w="140" w:type="dxa"/>
          <w:left w:w="98" w:type="dxa"/>
          <w:bottom w:w="58" w:type="dxa"/>
          <w:right w:w="59" w:type="dxa"/>
        </w:tblCellMar>
        <w:tblLook w:val="04A0" w:firstRow="1" w:lastRow="0" w:firstColumn="1" w:lastColumn="0" w:noHBand="0" w:noVBand="1"/>
      </w:tblPr>
      <w:tblGrid>
        <w:gridCol w:w="2999"/>
        <w:gridCol w:w="9198"/>
        <w:gridCol w:w="1708"/>
      </w:tblGrid>
      <w:tr w:rsidR="003339DC">
        <w:trPr>
          <w:trHeight w:val="1901"/>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D9EAD3"/>
            <w:vAlign w:val="center"/>
          </w:tcPr>
          <w:p w:rsidR="003339DC" w:rsidRDefault="00752E66">
            <w:pPr>
              <w:spacing w:after="0" w:line="259" w:lineRule="auto"/>
              <w:ind w:left="0" w:firstLine="0"/>
            </w:pPr>
            <w:r>
              <w:rPr>
                <w:b/>
              </w:rPr>
              <w:t xml:space="preserve">Platform Four: Providing and Evaluating Care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i/>
                <w:sz w:val="22"/>
              </w:rPr>
              <w:t xml:space="preserve">The NMC (2018) requires registered nurses to: “Take the lead in providing evidence based, compassionate and safe nursing interventions. They ensure </w:t>
            </w:r>
            <w:r>
              <w:rPr>
                <w:i/>
                <w:sz w:val="22"/>
              </w:rPr>
              <w:t xml:space="preserve">that care they provide and delegate is person centred and of a consistently high standard. They support people of all ages in a range of care settings. They work in partnership with people, families and carers to evaluate whether care is effective and the </w:t>
            </w:r>
            <w:r>
              <w:rPr>
                <w:i/>
                <w:sz w:val="22"/>
              </w:rPr>
              <w:t>goals of care have been met in line with their wishes , preferences and desired outcomes”.</w:t>
            </w:r>
            <w:r>
              <w:rPr>
                <w:b/>
                <w:sz w:val="22"/>
              </w:rPr>
              <w:t xml:space="preserve"> </w:t>
            </w:r>
            <w:r>
              <w:rPr>
                <w:sz w:val="22"/>
              </w:rPr>
              <w:t xml:space="preserve"> </w:t>
            </w:r>
          </w:p>
        </w:tc>
      </w:tr>
      <w:tr w:rsidR="003339DC">
        <w:trPr>
          <w:trHeight w:val="1686"/>
        </w:trPr>
        <w:tc>
          <w:tcPr>
            <w:tcW w:w="2999" w:type="dxa"/>
            <w:tcBorders>
              <w:top w:val="single" w:sz="8" w:space="0" w:color="000000"/>
              <w:left w:val="single" w:sz="8" w:space="0" w:color="000000"/>
              <w:bottom w:val="single" w:sz="8" w:space="0" w:color="000000"/>
              <w:right w:val="single" w:sz="8" w:space="0" w:color="000000"/>
            </w:tcBorders>
            <w:shd w:val="clear" w:color="auto" w:fill="D9EAD3"/>
          </w:tcPr>
          <w:p w:rsidR="003339DC" w:rsidRDefault="00752E66">
            <w:pPr>
              <w:spacing w:after="0" w:line="259" w:lineRule="auto"/>
              <w:ind w:left="0" w:right="45" w:firstLine="0"/>
              <w:jc w:val="center"/>
            </w:pPr>
            <w:r>
              <w:rPr>
                <w:b/>
              </w:rPr>
              <w:t xml:space="preserve">Proficiency statement </w:t>
            </w:r>
          </w:p>
        </w:tc>
        <w:tc>
          <w:tcPr>
            <w:tcW w:w="9198" w:type="dxa"/>
            <w:tcBorders>
              <w:top w:val="single" w:sz="8" w:space="0" w:color="000000"/>
              <w:left w:val="single" w:sz="8" w:space="0" w:color="000000"/>
              <w:bottom w:val="single" w:sz="8" w:space="0" w:color="000000"/>
              <w:right w:val="single" w:sz="8" w:space="0" w:color="000000"/>
            </w:tcBorders>
            <w:shd w:val="clear" w:color="auto" w:fill="D9EAD3"/>
          </w:tcPr>
          <w:p w:rsidR="003339DC" w:rsidRDefault="00752E66">
            <w:pPr>
              <w:spacing w:after="0" w:line="259" w:lineRule="auto"/>
              <w:ind w:left="0" w:right="47" w:firstLine="0"/>
              <w:jc w:val="center"/>
            </w:pPr>
            <w:r>
              <w:rPr>
                <w:b/>
              </w:rPr>
              <w:t xml:space="preserve">Evidence provided to demonstrate achievement  </w:t>
            </w:r>
          </w:p>
          <w:p w:rsidR="003339DC" w:rsidRDefault="00752E66">
            <w:pPr>
              <w:spacing w:after="0" w:line="259" w:lineRule="auto"/>
              <w:ind w:left="0" w:firstLine="0"/>
              <w:jc w:val="center"/>
            </w:pPr>
            <w:r>
              <w:rPr>
                <w:b/>
              </w:rPr>
              <w:t>(Explain how you meet this proficiency and where we might find evidence to support your achi</w:t>
            </w:r>
            <w:r>
              <w:rPr>
                <w:b/>
              </w:rPr>
              <w:t xml:space="preserve">evement)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3339DC" w:rsidRDefault="00752E66">
            <w:pPr>
              <w:spacing w:after="0" w:line="242" w:lineRule="auto"/>
              <w:ind w:left="0" w:firstLine="0"/>
              <w:jc w:val="center"/>
            </w:pPr>
            <w:r>
              <w:rPr>
                <w:i/>
              </w:rPr>
              <w:t xml:space="preserve">Administration only </w:t>
            </w:r>
          </w:p>
          <w:p w:rsidR="003339DC" w:rsidRDefault="00752E66">
            <w:pPr>
              <w:spacing w:after="0" w:line="242" w:lineRule="auto"/>
              <w:ind w:left="0" w:firstLine="0"/>
              <w:jc w:val="center"/>
            </w:pPr>
            <w:r>
              <w:rPr>
                <w:b/>
              </w:rPr>
              <w:t xml:space="preserve">Satisfactorily achieved?  </w:t>
            </w:r>
          </w:p>
          <w:p w:rsidR="003339DC" w:rsidRDefault="00752E66">
            <w:pPr>
              <w:spacing w:after="0" w:line="259" w:lineRule="auto"/>
              <w:ind w:left="0" w:right="33" w:firstLine="0"/>
              <w:jc w:val="center"/>
            </w:pPr>
            <w:r>
              <w:rPr>
                <w:b/>
              </w:rPr>
              <w:t xml:space="preserve">Yes/No </w:t>
            </w:r>
          </w:p>
        </w:tc>
      </w:tr>
      <w:tr w:rsidR="003339DC">
        <w:trPr>
          <w:trHeight w:val="2954"/>
        </w:trPr>
        <w:tc>
          <w:tcPr>
            <w:tcW w:w="2999" w:type="dxa"/>
            <w:tcBorders>
              <w:top w:val="single" w:sz="8" w:space="0" w:color="000000"/>
              <w:left w:val="single" w:sz="8" w:space="0" w:color="000000"/>
              <w:bottom w:val="single" w:sz="8" w:space="0" w:color="000000"/>
              <w:right w:val="single" w:sz="8" w:space="0" w:color="000000"/>
            </w:tcBorders>
            <w:shd w:val="clear" w:color="auto" w:fill="D9EAD3"/>
            <w:vAlign w:val="center"/>
          </w:tcPr>
          <w:p w:rsidR="003339DC" w:rsidRDefault="00752E66">
            <w:pPr>
              <w:spacing w:after="0" w:line="259" w:lineRule="auto"/>
              <w:ind w:firstLine="0"/>
            </w:pPr>
            <w:r>
              <w:rPr>
                <w:sz w:val="22"/>
              </w:rPr>
              <w:t>4.1 demonstrate and apply an understanding of what is important to people and how to use this knowledge to ensure their needs for safety, dignity, privacy, comfort and sleep can be met, acting as a role model for others in providing evidence based person-c</w:t>
            </w:r>
            <w:r>
              <w:rPr>
                <w:sz w:val="22"/>
              </w:rPr>
              <w:t xml:space="preserve">entred care </w:t>
            </w:r>
          </w:p>
        </w:tc>
        <w:tc>
          <w:tcPr>
            <w:tcW w:w="9198"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2" w:firstLine="0"/>
            </w:pPr>
            <w:r>
              <w:rPr>
                <w:b/>
              </w:rPr>
              <w:t xml:space="preserve"> </w:t>
            </w:r>
          </w:p>
        </w:tc>
      </w:tr>
      <w:tr w:rsidR="003339DC">
        <w:trPr>
          <w:trHeight w:val="60"/>
        </w:trPr>
        <w:tc>
          <w:tcPr>
            <w:tcW w:w="2999"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9198"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8"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2" w:firstLine="0"/>
            </w:pPr>
            <w:r>
              <w:rPr>
                <w:b/>
              </w:rPr>
              <w:t xml:space="preserve"> </w:t>
            </w:r>
          </w:p>
        </w:tc>
      </w:tr>
      <w:tr w:rsidR="003339DC">
        <w:trPr>
          <w:trHeight w:val="1498"/>
        </w:trPr>
        <w:tc>
          <w:tcPr>
            <w:tcW w:w="2999" w:type="dxa"/>
            <w:tcBorders>
              <w:top w:val="single" w:sz="8" w:space="0" w:color="000000"/>
              <w:left w:val="single" w:sz="8" w:space="0" w:color="000000"/>
              <w:bottom w:val="single" w:sz="8" w:space="0" w:color="000000"/>
              <w:right w:val="single" w:sz="8" w:space="0" w:color="000000"/>
            </w:tcBorders>
            <w:shd w:val="clear" w:color="auto" w:fill="D9EAD3"/>
          </w:tcPr>
          <w:p w:rsidR="003339DC" w:rsidRDefault="00752E66">
            <w:pPr>
              <w:spacing w:after="0" w:line="259" w:lineRule="auto"/>
              <w:ind w:firstLine="0"/>
            </w:pPr>
            <w:r>
              <w:rPr>
                <w:sz w:val="22"/>
              </w:rPr>
              <w:t xml:space="preserve">4.13 demonstrate the knowledge, skills and confidence to provide first aid procedures and basic life support  </w:t>
            </w: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r>
    </w:tbl>
    <w:p w:rsidR="003339DC" w:rsidRDefault="00752E66">
      <w:pPr>
        <w:pBdr>
          <w:top w:val="single" w:sz="8" w:space="0" w:color="000000"/>
          <w:left w:val="single" w:sz="8" w:space="0" w:color="000000"/>
          <w:bottom w:val="single" w:sz="8" w:space="0" w:color="000000"/>
          <w:right w:val="single" w:sz="8" w:space="0" w:color="000000"/>
        </w:pBdr>
        <w:shd w:val="clear" w:color="auto" w:fill="D9EAD3"/>
        <w:spacing w:after="94" w:line="242" w:lineRule="auto"/>
        <w:ind w:left="115"/>
      </w:pPr>
      <w:r>
        <w:rPr>
          <w:b/>
          <w:sz w:val="22"/>
        </w:rPr>
        <w:t xml:space="preserve">Remember to include your evidence of achievement of these proficiencies in your appendices – </w:t>
      </w:r>
      <w:r>
        <w:rPr>
          <w:b/>
          <w:sz w:val="22"/>
        </w:rPr>
        <w:t>make sure you make it clear which piece of evidence you are using and where to find it. For example – “</w:t>
      </w:r>
      <w:r>
        <w:rPr>
          <w:b/>
          <w:i/>
          <w:sz w:val="22"/>
        </w:rPr>
        <w:t>Care Certificate Competencies – Appendix - Page 1- 5</w:t>
      </w:r>
      <w:r>
        <w:rPr>
          <w:b/>
          <w:sz w:val="22"/>
        </w:rPr>
        <w:t xml:space="preserve">”. </w:t>
      </w:r>
      <w:r>
        <w:rPr>
          <w:sz w:val="22"/>
        </w:rPr>
        <w:t xml:space="preserve">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b/>
        </w:rPr>
        <w:t xml:space="preserve"> </w:t>
      </w:r>
    </w:p>
    <w:tbl>
      <w:tblPr>
        <w:tblStyle w:val="TableGrid"/>
        <w:tblW w:w="13904" w:type="dxa"/>
        <w:tblInd w:w="13" w:type="dxa"/>
        <w:tblCellMar>
          <w:top w:w="140" w:type="dxa"/>
          <w:left w:w="98" w:type="dxa"/>
          <w:bottom w:w="58" w:type="dxa"/>
          <w:right w:w="70" w:type="dxa"/>
        </w:tblCellMar>
        <w:tblLook w:val="04A0" w:firstRow="1" w:lastRow="0" w:firstColumn="1" w:lastColumn="0" w:noHBand="0" w:noVBand="1"/>
      </w:tblPr>
      <w:tblGrid>
        <w:gridCol w:w="2999"/>
        <w:gridCol w:w="9198"/>
        <w:gridCol w:w="1708"/>
      </w:tblGrid>
      <w:tr w:rsidR="003339DC">
        <w:trPr>
          <w:trHeight w:val="1901"/>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FFF2CC"/>
            <w:vAlign w:val="center"/>
          </w:tcPr>
          <w:p w:rsidR="003339DC" w:rsidRDefault="00752E66">
            <w:pPr>
              <w:spacing w:after="0" w:line="259" w:lineRule="auto"/>
              <w:ind w:left="0" w:firstLine="0"/>
            </w:pPr>
            <w:r>
              <w:rPr>
                <w:b/>
              </w:rPr>
              <w:t xml:space="preserve">Platform Five: Leading and Managing Nursing Care and Working in Teams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i/>
                <w:sz w:val="22"/>
              </w:rPr>
              <w:t>The NMC (2018) requ</w:t>
            </w:r>
            <w:r>
              <w:rPr>
                <w:i/>
                <w:sz w:val="22"/>
              </w:rPr>
              <w:t>ires registered nurses to: “Provide leadership by acting as a role model for best practice in the delivery of nursing care. They are responsible for managing nursing care and are accountable for the appropriate delegation and supervision of care provided b</w:t>
            </w:r>
            <w:r>
              <w:rPr>
                <w:i/>
                <w:sz w:val="22"/>
              </w:rPr>
              <w:t>y others in the team including lay carers. they play an active and equal role in the interdisciplinary team, collaborating and communicating effectively with a range of colleagues”.</w:t>
            </w:r>
            <w:r>
              <w:rPr>
                <w:sz w:val="22"/>
              </w:rPr>
              <w:t xml:space="preserve"> </w:t>
            </w:r>
          </w:p>
        </w:tc>
      </w:tr>
      <w:tr w:rsidR="003339DC">
        <w:trPr>
          <w:trHeight w:val="1686"/>
        </w:trPr>
        <w:tc>
          <w:tcPr>
            <w:tcW w:w="2999" w:type="dxa"/>
            <w:tcBorders>
              <w:top w:val="single" w:sz="8" w:space="0" w:color="000000"/>
              <w:left w:val="single" w:sz="8" w:space="0" w:color="000000"/>
              <w:bottom w:val="single" w:sz="8" w:space="0" w:color="000000"/>
              <w:right w:val="single" w:sz="8" w:space="0" w:color="000000"/>
            </w:tcBorders>
            <w:shd w:val="clear" w:color="auto" w:fill="FFF2CC"/>
          </w:tcPr>
          <w:p w:rsidR="003339DC" w:rsidRDefault="00752E66">
            <w:pPr>
              <w:spacing w:after="0" w:line="259" w:lineRule="auto"/>
              <w:ind w:left="0" w:right="35" w:firstLine="0"/>
              <w:jc w:val="center"/>
            </w:pPr>
            <w:r>
              <w:rPr>
                <w:b/>
              </w:rPr>
              <w:t xml:space="preserve">Proficiency statement </w:t>
            </w:r>
          </w:p>
        </w:tc>
        <w:tc>
          <w:tcPr>
            <w:tcW w:w="9198" w:type="dxa"/>
            <w:tcBorders>
              <w:top w:val="single" w:sz="8" w:space="0" w:color="000000"/>
              <w:left w:val="single" w:sz="8" w:space="0" w:color="000000"/>
              <w:bottom w:val="single" w:sz="8" w:space="0" w:color="000000"/>
              <w:right w:val="single" w:sz="8" w:space="0" w:color="000000"/>
            </w:tcBorders>
            <w:shd w:val="clear" w:color="auto" w:fill="FFF2CC"/>
          </w:tcPr>
          <w:p w:rsidR="003339DC" w:rsidRDefault="00752E66">
            <w:pPr>
              <w:spacing w:after="0" w:line="259" w:lineRule="auto"/>
              <w:ind w:left="0" w:right="36" w:firstLine="0"/>
              <w:jc w:val="center"/>
            </w:pPr>
            <w:r>
              <w:rPr>
                <w:b/>
              </w:rPr>
              <w:t xml:space="preserve">Evidence provided to demonstrate achievement  </w:t>
            </w:r>
          </w:p>
          <w:p w:rsidR="003339DC" w:rsidRDefault="00752E66">
            <w:pPr>
              <w:spacing w:after="0" w:line="259" w:lineRule="auto"/>
              <w:ind w:left="0" w:firstLine="0"/>
              <w:jc w:val="center"/>
            </w:pPr>
            <w:r>
              <w:rPr>
                <w:b/>
              </w:rPr>
              <w:t xml:space="preserve">(Explain how you meet this proficiency and where we might find evidence to support your achievement)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3339DC" w:rsidRDefault="00752E66">
            <w:pPr>
              <w:spacing w:after="0" w:line="242" w:lineRule="auto"/>
              <w:ind w:left="0" w:firstLine="0"/>
              <w:jc w:val="center"/>
            </w:pPr>
            <w:r>
              <w:rPr>
                <w:i/>
              </w:rPr>
              <w:t xml:space="preserve">Administration only </w:t>
            </w:r>
          </w:p>
          <w:p w:rsidR="003339DC" w:rsidRDefault="00752E66">
            <w:pPr>
              <w:spacing w:after="0" w:line="242" w:lineRule="auto"/>
              <w:ind w:left="0" w:firstLine="0"/>
              <w:jc w:val="center"/>
            </w:pPr>
            <w:r>
              <w:rPr>
                <w:b/>
              </w:rPr>
              <w:t xml:space="preserve">Satisfactorily achieved?  </w:t>
            </w:r>
          </w:p>
          <w:p w:rsidR="003339DC" w:rsidRDefault="00752E66">
            <w:pPr>
              <w:spacing w:after="0" w:line="259" w:lineRule="auto"/>
              <w:ind w:left="0" w:right="22" w:firstLine="0"/>
              <w:jc w:val="center"/>
            </w:pPr>
            <w:r>
              <w:rPr>
                <w:b/>
              </w:rPr>
              <w:t xml:space="preserve">Yes/No </w:t>
            </w:r>
          </w:p>
        </w:tc>
      </w:tr>
      <w:tr w:rsidR="003339DC">
        <w:trPr>
          <w:trHeight w:val="2149"/>
        </w:trPr>
        <w:tc>
          <w:tcPr>
            <w:tcW w:w="2999" w:type="dxa"/>
            <w:tcBorders>
              <w:top w:val="single" w:sz="8" w:space="0" w:color="000000"/>
              <w:left w:val="single" w:sz="8" w:space="0" w:color="000000"/>
              <w:bottom w:val="single" w:sz="8" w:space="0" w:color="000000"/>
              <w:right w:val="single" w:sz="8" w:space="0" w:color="000000"/>
            </w:tcBorders>
            <w:shd w:val="clear" w:color="auto" w:fill="FFF2CC"/>
            <w:vAlign w:val="center"/>
          </w:tcPr>
          <w:p w:rsidR="003339DC" w:rsidRDefault="00752E66">
            <w:pPr>
              <w:spacing w:after="0" w:line="259" w:lineRule="auto"/>
              <w:ind w:firstLine="0"/>
            </w:pPr>
            <w:r>
              <w:rPr>
                <w:sz w:val="22"/>
              </w:rPr>
              <w:t xml:space="preserve">5.1 understand the principles of effective leadership, management, group and organisational dynamics and culture and apply these to team working and decisionmaking </w:t>
            </w:r>
          </w:p>
        </w:tc>
        <w:tc>
          <w:tcPr>
            <w:tcW w:w="9198"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2" w:firstLine="0"/>
            </w:pPr>
            <w:r>
              <w:rPr>
                <w:b/>
              </w:rPr>
              <w:t xml:space="preserve"> </w:t>
            </w:r>
          </w:p>
        </w:tc>
      </w:tr>
      <w:tr w:rsidR="003339DC">
        <w:trPr>
          <w:trHeight w:val="60"/>
        </w:trPr>
        <w:tc>
          <w:tcPr>
            <w:tcW w:w="2999"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9198"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8"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2" w:firstLine="0"/>
            </w:pPr>
            <w:r>
              <w:rPr>
                <w:b/>
              </w:rPr>
              <w:t xml:space="preserve"> </w:t>
            </w:r>
          </w:p>
        </w:tc>
      </w:tr>
      <w:tr w:rsidR="003339DC">
        <w:trPr>
          <w:trHeight w:val="1768"/>
        </w:trPr>
        <w:tc>
          <w:tcPr>
            <w:tcW w:w="2999" w:type="dxa"/>
            <w:tcBorders>
              <w:top w:val="single" w:sz="8" w:space="0" w:color="000000"/>
              <w:left w:val="single" w:sz="8" w:space="0" w:color="000000"/>
              <w:bottom w:val="single" w:sz="8" w:space="0" w:color="000000"/>
              <w:right w:val="single" w:sz="8" w:space="0" w:color="000000"/>
            </w:tcBorders>
            <w:shd w:val="clear" w:color="auto" w:fill="FFF2CC"/>
          </w:tcPr>
          <w:p w:rsidR="003339DC" w:rsidRDefault="00752E66">
            <w:pPr>
              <w:spacing w:after="0" w:line="259" w:lineRule="auto"/>
              <w:ind w:right="2" w:firstLine="0"/>
            </w:pPr>
            <w:r>
              <w:rPr>
                <w:sz w:val="22"/>
              </w:rPr>
              <w:t xml:space="preserve">5.11 effectively and responsibly use a range of digital technologies to access, input, share and apply information and data within teams and between agencies </w:t>
            </w: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r>
    </w:tbl>
    <w:p w:rsidR="003339DC" w:rsidRDefault="00752E66">
      <w:pPr>
        <w:pBdr>
          <w:top w:val="single" w:sz="8" w:space="0" w:color="000000"/>
          <w:left w:val="single" w:sz="8" w:space="0" w:color="000000"/>
          <w:bottom w:val="single" w:sz="8" w:space="0" w:color="000000"/>
          <w:right w:val="single" w:sz="8" w:space="0" w:color="000000"/>
        </w:pBdr>
        <w:shd w:val="clear" w:color="auto" w:fill="FFF2CC"/>
        <w:spacing w:after="94" w:line="242" w:lineRule="auto"/>
        <w:ind w:left="115"/>
      </w:pPr>
      <w:r>
        <w:rPr>
          <w:b/>
          <w:sz w:val="22"/>
        </w:rPr>
        <w:t xml:space="preserve">Remember to include your evidence of achievement of these proficiencies in your appendices – </w:t>
      </w:r>
      <w:r>
        <w:rPr>
          <w:b/>
          <w:sz w:val="22"/>
        </w:rPr>
        <w:t>make sure you make it clear which piece of evidence you are using and where to find it. For example – “</w:t>
      </w:r>
      <w:r>
        <w:rPr>
          <w:b/>
          <w:i/>
          <w:sz w:val="22"/>
        </w:rPr>
        <w:t>Care Certificate Competencies – Appendix - Page 1- 5</w:t>
      </w:r>
      <w:r>
        <w:rPr>
          <w:b/>
          <w:sz w:val="22"/>
        </w:rPr>
        <w:t xml:space="preserve">”. </w:t>
      </w:r>
      <w:r>
        <w:rPr>
          <w:sz w:val="22"/>
        </w:rPr>
        <w:t xml:space="preserve">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b/>
        </w:rPr>
        <w:t xml:space="preserve"> </w:t>
      </w:r>
    </w:p>
    <w:tbl>
      <w:tblPr>
        <w:tblStyle w:val="TableGrid"/>
        <w:tblW w:w="13904" w:type="dxa"/>
        <w:tblInd w:w="13" w:type="dxa"/>
        <w:tblCellMar>
          <w:top w:w="106" w:type="dxa"/>
          <w:left w:w="98" w:type="dxa"/>
          <w:bottom w:w="0" w:type="dxa"/>
          <w:right w:w="70" w:type="dxa"/>
        </w:tblCellMar>
        <w:tblLook w:val="04A0" w:firstRow="1" w:lastRow="0" w:firstColumn="1" w:lastColumn="0" w:noHBand="0" w:noVBand="1"/>
      </w:tblPr>
      <w:tblGrid>
        <w:gridCol w:w="2999"/>
        <w:gridCol w:w="9198"/>
        <w:gridCol w:w="1708"/>
      </w:tblGrid>
      <w:tr w:rsidR="003339DC">
        <w:trPr>
          <w:trHeight w:val="1631"/>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FCE5CD"/>
            <w:vAlign w:val="center"/>
          </w:tcPr>
          <w:p w:rsidR="003339DC" w:rsidRDefault="00752E66">
            <w:pPr>
              <w:spacing w:after="0" w:line="259" w:lineRule="auto"/>
              <w:ind w:left="0" w:firstLine="0"/>
            </w:pPr>
            <w:r>
              <w:rPr>
                <w:b/>
              </w:rPr>
              <w:t xml:space="preserve">Platform Six: Improving Safety and Quality of Care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i/>
                <w:sz w:val="22"/>
              </w:rPr>
              <w:t>The NMC (2018) requires registered nur</w:t>
            </w:r>
            <w:r>
              <w:rPr>
                <w:i/>
                <w:sz w:val="22"/>
              </w:rPr>
              <w:t>ses to: “Make a key contribution to the continuous monitoring and quality improvement of care and treatment in order to enhance health outcomes and peoples experience of nursing and related care. They assess risks to safety or experience and take appropria</w:t>
            </w:r>
            <w:r>
              <w:rPr>
                <w:i/>
                <w:sz w:val="22"/>
              </w:rPr>
              <w:t>te action to manage those, put in the past and dress, needs and preferences of people first”.</w:t>
            </w:r>
            <w:r>
              <w:rPr>
                <w:sz w:val="22"/>
              </w:rPr>
              <w:t xml:space="preserve"> </w:t>
            </w:r>
          </w:p>
        </w:tc>
      </w:tr>
      <w:tr w:rsidR="003339DC">
        <w:trPr>
          <w:trHeight w:val="1686"/>
        </w:trPr>
        <w:tc>
          <w:tcPr>
            <w:tcW w:w="2999" w:type="dxa"/>
            <w:tcBorders>
              <w:top w:val="single" w:sz="8" w:space="0" w:color="000000"/>
              <w:left w:val="single" w:sz="8" w:space="0" w:color="000000"/>
              <w:bottom w:val="single" w:sz="8" w:space="0" w:color="000000"/>
              <w:right w:val="single" w:sz="8" w:space="0" w:color="000000"/>
            </w:tcBorders>
            <w:shd w:val="clear" w:color="auto" w:fill="FCE5CD"/>
          </w:tcPr>
          <w:p w:rsidR="003339DC" w:rsidRDefault="00752E66">
            <w:pPr>
              <w:spacing w:after="0" w:line="259" w:lineRule="auto"/>
              <w:ind w:left="0" w:right="33" w:firstLine="0"/>
              <w:jc w:val="center"/>
            </w:pPr>
            <w:r>
              <w:rPr>
                <w:b/>
              </w:rPr>
              <w:t xml:space="preserve">Proficiency statement </w:t>
            </w:r>
          </w:p>
        </w:tc>
        <w:tc>
          <w:tcPr>
            <w:tcW w:w="9198" w:type="dxa"/>
            <w:tcBorders>
              <w:top w:val="single" w:sz="8" w:space="0" w:color="000000"/>
              <w:left w:val="single" w:sz="8" w:space="0" w:color="000000"/>
              <w:bottom w:val="single" w:sz="8" w:space="0" w:color="000000"/>
              <w:right w:val="single" w:sz="8" w:space="0" w:color="000000"/>
            </w:tcBorders>
            <w:shd w:val="clear" w:color="auto" w:fill="FCE5CD"/>
          </w:tcPr>
          <w:p w:rsidR="003339DC" w:rsidRDefault="00752E66">
            <w:pPr>
              <w:spacing w:after="0" w:line="259" w:lineRule="auto"/>
              <w:ind w:left="0" w:right="36" w:firstLine="0"/>
              <w:jc w:val="center"/>
            </w:pPr>
            <w:r>
              <w:rPr>
                <w:b/>
              </w:rPr>
              <w:t xml:space="preserve">Evidence provided to demonstrate achievement  </w:t>
            </w:r>
          </w:p>
          <w:p w:rsidR="003339DC" w:rsidRDefault="00752E66">
            <w:pPr>
              <w:spacing w:after="0" w:line="259" w:lineRule="auto"/>
              <w:ind w:left="0" w:firstLine="0"/>
              <w:jc w:val="center"/>
            </w:pPr>
            <w:r>
              <w:rPr>
                <w:b/>
              </w:rPr>
              <w:t xml:space="preserve">(Explain how you meet this proficiency and where we might find evidence to support your achievement)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3339DC" w:rsidRDefault="00752E66">
            <w:pPr>
              <w:spacing w:after="5" w:line="238" w:lineRule="auto"/>
              <w:ind w:left="0" w:firstLine="0"/>
              <w:jc w:val="center"/>
            </w:pPr>
            <w:r>
              <w:rPr>
                <w:i/>
              </w:rPr>
              <w:t xml:space="preserve">Administration only </w:t>
            </w:r>
          </w:p>
          <w:p w:rsidR="003339DC" w:rsidRDefault="00752E66">
            <w:pPr>
              <w:spacing w:after="5" w:line="238" w:lineRule="auto"/>
              <w:ind w:left="0" w:firstLine="0"/>
              <w:jc w:val="center"/>
            </w:pPr>
            <w:r>
              <w:rPr>
                <w:b/>
              </w:rPr>
              <w:t xml:space="preserve">Satisfactorily achieved?  </w:t>
            </w:r>
          </w:p>
          <w:p w:rsidR="003339DC" w:rsidRDefault="00752E66">
            <w:pPr>
              <w:spacing w:after="0" w:line="259" w:lineRule="auto"/>
              <w:ind w:left="0" w:right="22" w:firstLine="0"/>
              <w:jc w:val="center"/>
            </w:pPr>
            <w:r>
              <w:rPr>
                <w:b/>
              </w:rPr>
              <w:t xml:space="preserve">Yes/No </w:t>
            </w:r>
          </w:p>
        </w:tc>
      </w:tr>
      <w:tr w:rsidR="003339DC">
        <w:trPr>
          <w:trHeight w:val="1608"/>
        </w:trPr>
        <w:tc>
          <w:tcPr>
            <w:tcW w:w="2999" w:type="dxa"/>
            <w:tcBorders>
              <w:top w:val="single" w:sz="8" w:space="0" w:color="000000"/>
              <w:left w:val="single" w:sz="8" w:space="0" w:color="000000"/>
              <w:bottom w:val="single" w:sz="8" w:space="0" w:color="000000"/>
              <w:right w:val="single" w:sz="8" w:space="0" w:color="000000"/>
            </w:tcBorders>
            <w:shd w:val="clear" w:color="auto" w:fill="FCE5CD"/>
            <w:vAlign w:val="center"/>
          </w:tcPr>
          <w:p w:rsidR="003339DC" w:rsidRDefault="00752E66">
            <w:pPr>
              <w:spacing w:after="0" w:line="259" w:lineRule="auto"/>
              <w:ind w:firstLine="0"/>
            </w:pPr>
            <w:r>
              <w:rPr>
                <w:sz w:val="22"/>
              </w:rPr>
              <w:t xml:space="preserve">6.1 understand and apply the principles of health and safety legislation and regulations and maintain safe work and care environments  </w:t>
            </w:r>
          </w:p>
        </w:tc>
        <w:tc>
          <w:tcPr>
            <w:tcW w:w="9198"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2" w:firstLine="0"/>
            </w:pPr>
            <w:r>
              <w:rPr>
                <w:b/>
              </w:rPr>
              <w:t xml:space="preserve"> </w:t>
            </w:r>
          </w:p>
        </w:tc>
      </w:tr>
      <w:tr w:rsidR="003339DC">
        <w:trPr>
          <w:trHeight w:val="60"/>
        </w:trPr>
        <w:tc>
          <w:tcPr>
            <w:tcW w:w="2999"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9198" w:type="dxa"/>
            <w:vMerge w:val="restart"/>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8" w:type="dxa"/>
            <w:vMerge w:val="restart"/>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2" w:firstLine="0"/>
            </w:pPr>
            <w:r>
              <w:rPr>
                <w:b/>
              </w:rPr>
              <w:t xml:space="preserve"> </w:t>
            </w:r>
          </w:p>
        </w:tc>
      </w:tr>
      <w:tr w:rsidR="003339DC">
        <w:trPr>
          <w:trHeight w:val="1565"/>
        </w:trPr>
        <w:tc>
          <w:tcPr>
            <w:tcW w:w="2999" w:type="dxa"/>
            <w:tcBorders>
              <w:top w:val="single" w:sz="8" w:space="0" w:color="000000"/>
              <w:left w:val="single" w:sz="8" w:space="0" w:color="000000"/>
              <w:bottom w:val="single" w:sz="8" w:space="0" w:color="000000"/>
              <w:right w:val="single" w:sz="8" w:space="0" w:color="000000"/>
            </w:tcBorders>
            <w:shd w:val="clear" w:color="auto" w:fill="FCE5CD"/>
            <w:vAlign w:val="center"/>
          </w:tcPr>
          <w:p w:rsidR="003339DC" w:rsidRDefault="00752E66">
            <w:pPr>
              <w:spacing w:after="0" w:line="259" w:lineRule="auto"/>
              <w:ind w:firstLine="0"/>
            </w:pPr>
            <w:r>
              <w:rPr>
                <w:sz w:val="22"/>
              </w:rPr>
              <w:t xml:space="preserve">6.6 identify the need to make improvements and proactively respond to potential hazards that may affect the safety of people </w:t>
            </w: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3339DC" w:rsidRDefault="003339DC">
            <w:pPr>
              <w:spacing w:after="160" w:line="259" w:lineRule="auto"/>
              <w:ind w:left="0" w:firstLine="0"/>
            </w:pPr>
          </w:p>
        </w:tc>
      </w:tr>
      <w:tr w:rsidR="003339DC">
        <w:trPr>
          <w:trHeight w:val="753"/>
        </w:trPr>
        <w:tc>
          <w:tcPr>
            <w:tcW w:w="2999" w:type="dxa"/>
            <w:tcBorders>
              <w:top w:val="single" w:sz="8" w:space="0" w:color="000000"/>
              <w:left w:val="single" w:sz="8" w:space="0" w:color="000000"/>
              <w:bottom w:val="single" w:sz="8" w:space="0" w:color="000000"/>
              <w:right w:val="single" w:sz="8" w:space="0" w:color="000000"/>
            </w:tcBorders>
            <w:shd w:val="clear" w:color="auto" w:fill="FCE5CD"/>
            <w:vAlign w:val="bottom"/>
          </w:tcPr>
          <w:p w:rsidR="003339DC" w:rsidRDefault="00752E66">
            <w:pPr>
              <w:spacing w:after="0" w:line="259" w:lineRule="auto"/>
              <w:ind w:firstLine="0"/>
            </w:pPr>
            <w:r>
              <w:rPr>
                <w:sz w:val="22"/>
              </w:rPr>
              <w:t xml:space="preserve">6.11 acknowledge the need to accept and manage </w:t>
            </w:r>
          </w:p>
        </w:tc>
        <w:tc>
          <w:tcPr>
            <w:tcW w:w="9198" w:type="dxa"/>
            <w:tcBorders>
              <w:top w:val="single" w:sz="8" w:space="0" w:color="000000"/>
              <w:left w:val="single" w:sz="8" w:space="0" w:color="000000"/>
              <w:bottom w:val="single" w:sz="8" w:space="0" w:color="000000"/>
              <w:right w:val="single" w:sz="8" w:space="0" w:color="000000"/>
            </w:tcBorders>
            <w:vAlign w:val="center"/>
          </w:tcPr>
          <w:p w:rsidR="003339DC" w:rsidRDefault="00752E66">
            <w:pPr>
              <w:spacing w:after="0" w:line="259" w:lineRule="auto"/>
              <w:ind w:left="3" w:firstLine="0"/>
            </w:pPr>
            <w:r>
              <w:rPr>
                <w:b/>
              </w:rPr>
              <w:t xml:space="preserve">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339DC" w:rsidRDefault="00752E66">
            <w:pPr>
              <w:spacing w:after="0" w:line="259" w:lineRule="auto"/>
              <w:ind w:left="2" w:firstLine="0"/>
            </w:pPr>
            <w:r>
              <w:rPr>
                <w:b/>
              </w:rPr>
              <w:t xml:space="preserve"> </w:t>
            </w:r>
          </w:p>
        </w:tc>
      </w:tr>
      <w:tr w:rsidR="003339DC">
        <w:trPr>
          <w:trHeight w:val="1243"/>
        </w:trPr>
        <w:tc>
          <w:tcPr>
            <w:tcW w:w="2999" w:type="dxa"/>
            <w:tcBorders>
              <w:top w:val="single" w:sz="8" w:space="0" w:color="000000"/>
              <w:left w:val="single" w:sz="8" w:space="0" w:color="000000"/>
              <w:bottom w:val="single" w:sz="8" w:space="0" w:color="000000"/>
              <w:right w:val="single" w:sz="8" w:space="0" w:color="000000"/>
            </w:tcBorders>
            <w:shd w:val="clear" w:color="auto" w:fill="FCE5CD"/>
          </w:tcPr>
          <w:p w:rsidR="003339DC" w:rsidRDefault="00752E66">
            <w:pPr>
              <w:spacing w:after="0" w:line="259" w:lineRule="auto"/>
              <w:ind w:left="0" w:firstLine="0"/>
            </w:pPr>
            <w:r>
              <w:rPr>
                <w:sz w:val="22"/>
              </w:rPr>
              <w:t xml:space="preserve">uncertainty, and demonstrate an understanding of strategies that develop resilience in self and others.  </w:t>
            </w:r>
          </w:p>
        </w:tc>
        <w:tc>
          <w:tcPr>
            <w:tcW w:w="9198" w:type="dxa"/>
            <w:tcBorders>
              <w:top w:val="single" w:sz="8" w:space="0" w:color="000000"/>
              <w:left w:val="single" w:sz="8" w:space="0" w:color="000000"/>
              <w:bottom w:val="single" w:sz="8" w:space="0" w:color="000000"/>
              <w:right w:val="single" w:sz="8" w:space="0" w:color="000000"/>
            </w:tcBorders>
          </w:tcPr>
          <w:p w:rsidR="003339DC" w:rsidRDefault="003339DC">
            <w:pPr>
              <w:spacing w:after="160" w:line="259" w:lineRule="auto"/>
              <w:ind w:left="0" w:firstLine="0"/>
            </w:pPr>
          </w:p>
        </w:tc>
        <w:tc>
          <w:tcPr>
            <w:tcW w:w="1708"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3339DC">
            <w:pPr>
              <w:spacing w:after="160" w:line="259" w:lineRule="auto"/>
              <w:ind w:left="0" w:firstLine="0"/>
            </w:pPr>
          </w:p>
        </w:tc>
      </w:tr>
      <w:tr w:rsidR="003339DC">
        <w:trPr>
          <w:trHeight w:val="663"/>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FCE5CD"/>
          </w:tcPr>
          <w:p w:rsidR="003339DC" w:rsidRDefault="00752E66">
            <w:pPr>
              <w:spacing w:after="0" w:line="259" w:lineRule="auto"/>
              <w:ind w:left="0" w:firstLine="0"/>
              <w:jc w:val="both"/>
            </w:pPr>
            <w:r>
              <w:rPr>
                <w:b/>
                <w:sz w:val="22"/>
              </w:rPr>
              <w:t xml:space="preserve">Remember to include your evidence of achievement of these proficiencies in your appendices – </w:t>
            </w:r>
            <w:r>
              <w:rPr>
                <w:b/>
                <w:sz w:val="22"/>
              </w:rPr>
              <w:t>make sure you make it clear which piece of evidence you are using and where to find it. For example – “</w:t>
            </w:r>
            <w:r>
              <w:rPr>
                <w:b/>
                <w:i/>
                <w:sz w:val="22"/>
              </w:rPr>
              <w:t>Care Certificate Competencies – Appendix - Page 1- 5</w:t>
            </w:r>
            <w:r>
              <w:rPr>
                <w:b/>
                <w:sz w:val="22"/>
              </w:rPr>
              <w:t xml:space="preserve">”. </w:t>
            </w:r>
            <w:r>
              <w:rPr>
                <w:sz w:val="22"/>
              </w:rPr>
              <w:t xml:space="preserve"> </w:t>
            </w:r>
          </w:p>
        </w:tc>
      </w:tr>
    </w:tbl>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b/>
        </w:rPr>
        <w:t xml:space="preserve"> </w:t>
      </w:r>
    </w:p>
    <w:tbl>
      <w:tblPr>
        <w:tblStyle w:val="TableGrid"/>
        <w:tblW w:w="13904" w:type="dxa"/>
        <w:tblInd w:w="13" w:type="dxa"/>
        <w:tblCellMar>
          <w:top w:w="105" w:type="dxa"/>
          <w:left w:w="98" w:type="dxa"/>
          <w:bottom w:w="68" w:type="dxa"/>
          <w:right w:w="70" w:type="dxa"/>
        </w:tblCellMar>
        <w:tblLook w:val="04A0" w:firstRow="1" w:lastRow="0" w:firstColumn="1" w:lastColumn="0" w:noHBand="0" w:noVBand="1"/>
      </w:tblPr>
      <w:tblGrid>
        <w:gridCol w:w="2999"/>
        <w:gridCol w:w="9198"/>
        <w:gridCol w:w="1708"/>
      </w:tblGrid>
      <w:tr w:rsidR="003339DC">
        <w:trPr>
          <w:trHeight w:val="1636"/>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F4CCCC"/>
            <w:vAlign w:val="center"/>
          </w:tcPr>
          <w:p w:rsidR="003339DC" w:rsidRDefault="00752E66">
            <w:pPr>
              <w:spacing w:after="0" w:line="259" w:lineRule="auto"/>
              <w:ind w:left="0" w:firstLine="0"/>
            </w:pPr>
            <w:r>
              <w:rPr>
                <w:b/>
              </w:rPr>
              <w:t xml:space="preserve">Platform Seven: Coordinating Care </w:t>
            </w:r>
          </w:p>
          <w:p w:rsidR="003339DC" w:rsidRDefault="00752E66">
            <w:pPr>
              <w:spacing w:after="0" w:line="259" w:lineRule="auto"/>
              <w:ind w:left="0" w:firstLine="0"/>
            </w:pPr>
            <w:r>
              <w:rPr>
                <w:b/>
              </w:rPr>
              <w:t xml:space="preserve"> </w:t>
            </w:r>
          </w:p>
          <w:p w:rsidR="003339DC" w:rsidRDefault="00752E66">
            <w:pPr>
              <w:spacing w:after="0" w:line="259" w:lineRule="auto"/>
              <w:ind w:left="0" w:firstLine="0"/>
            </w:pPr>
            <w:r>
              <w:rPr>
                <w:i/>
                <w:color w:val="002060"/>
                <w:sz w:val="22"/>
              </w:rPr>
              <w:t xml:space="preserve">The NMC (2018) requires registered nurses to: “Play a </w:t>
            </w:r>
            <w:r>
              <w:rPr>
                <w:i/>
                <w:color w:val="002060"/>
                <w:sz w:val="22"/>
              </w:rPr>
              <w:t>leadership role in coordinating and managing the complex nursing and integrated care needs of people at any stage of their lives, across a range of organisations and settings. They contributed to processes of organisational change through an awareness of l</w:t>
            </w:r>
            <w:r>
              <w:rPr>
                <w:i/>
                <w:color w:val="002060"/>
                <w:sz w:val="22"/>
              </w:rPr>
              <w:t>ocal and national policies”.</w:t>
            </w:r>
            <w:r>
              <w:rPr>
                <w:b/>
                <w:color w:val="002060"/>
                <w:sz w:val="22"/>
              </w:rPr>
              <w:t xml:space="preserve"> </w:t>
            </w:r>
            <w:r>
              <w:rPr>
                <w:color w:val="002060"/>
                <w:sz w:val="22"/>
              </w:rPr>
              <w:t xml:space="preserve"> </w:t>
            </w:r>
          </w:p>
        </w:tc>
      </w:tr>
      <w:tr w:rsidR="003339DC">
        <w:trPr>
          <w:trHeight w:val="1686"/>
        </w:trPr>
        <w:tc>
          <w:tcPr>
            <w:tcW w:w="2999" w:type="dxa"/>
            <w:tcBorders>
              <w:top w:val="single" w:sz="8" w:space="0" w:color="000000"/>
              <w:left w:val="single" w:sz="8" w:space="0" w:color="000000"/>
              <w:bottom w:val="single" w:sz="8" w:space="0" w:color="000000"/>
              <w:right w:val="single" w:sz="8" w:space="0" w:color="000000"/>
            </w:tcBorders>
            <w:shd w:val="clear" w:color="auto" w:fill="F4CCCC"/>
          </w:tcPr>
          <w:p w:rsidR="003339DC" w:rsidRDefault="00752E66">
            <w:pPr>
              <w:spacing w:after="0" w:line="259" w:lineRule="auto"/>
              <w:ind w:left="0" w:right="35" w:firstLine="0"/>
              <w:jc w:val="center"/>
            </w:pPr>
            <w:r>
              <w:rPr>
                <w:b/>
              </w:rPr>
              <w:t xml:space="preserve">Proficiency statement </w:t>
            </w:r>
          </w:p>
        </w:tc>
        <w:tc>
          <w:tcPr>
            <w:tcW w:w="9198" w:type="dxa"/>
            <w:tcBorders>
              <w:top w:val="single" w:sz="8" w:space="0" w:color="000000"/>
              <w:left w:val="single" w:sz="8" w:space="0" w:color="000000"/>
              <w:bottom w:val="single" w:sz="8" w:space="0" w:color="000000"/>
              <w:right w:val="single" w:sz="8" w:space="0" w:color="000000"/>
            </w:tcBorders>
            <w:shd w:val="clear" w:color="auto" w:fill="F4CCCC"/>
          </w:tcPr>
          <w:p w:rsidR="003339DC" w:rsidRDefault="00752E66">
            <w:pPr>
              <w:spacing w:after="0" w:line="259" w:lineRule="auto"/>
              <w:ind w:left="0" w:right="36" w:firstLine="0"/>
              <w:jc w:val="center"/>
            </w:pPr>
            <w:r>
              <w:rPr>
                <w:b/>
              </w:rPr>
              <w:t xml:space="preserve">Evidence provided to demonstrate achievement  </w:t>
            </w:r>
          </w:p>
          <w:p w:rsidR="003339DC" w:rsidRDefault="00752E66">
            <w:pPr>
              <w:spacing w:after="0" w:line="259" w:lineRule="auto"/>
              <w:ind w:left="0" w:firstLine="0"/>
              <w:jc w:val="center"/>
            </w:pPr>
            <w:r>
              <w:rPr>
                <w:b/>
              </w:rPr>
              <w:t xml:space="preserve">(Explain how you meet this proficiency and where we might find evidence to support your achievement)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vAlign w:val="bottom"/>
          </w:tcPr>
          <w:p w:rsidR="003339DC" w:rsidRDefault="00752E66">
            <w:pPr>
              <w:spacing w:after="1" w:line="242" w:lineRule="auto"/>
              <w:ind w:left="0" w:firstLine="0"/>
              <w:jc w:val="center"/>
            </w:pPr>
            <w:r>
              <w:rPr>
                <w:i/>
              </w:rPr>
              <w:t xml:space="preserve">Administration only </w:t>
            </w:r>
          </w:p>
          <w:p w:rsidR="003339DC" w:rsidRDefault="00752E66">
            <w:pPr>
              <w:spacing w:after="5" w:line="238" w:lineRule="auto"/>
              <w:ind w:left="0" w:firstLine="0"/>
              <w:jc w:val="center"/>
            </w:pPr>
            <w:r>
              <w:rPr>
                <w:b/>
              </w:rPr>
              <w:t xml:space="preserve">Satisfactorily achieved?  </w:t>
            </w:r>
          </w:p>
          <w:p w:rsidR="003339DC" w:rsidRDefault="00752E66">
            <w:pPr>
              <w:spacing w:after="0" w:line="259" w:lineRule="auto"/>
              <w:ind w:left="0" w:right="22" w:firstLine="0"/>
              <w:jc w:val="center"/>
            </w:pPr>
            <w:r>
              <w:rPr>
                <w:b/>
              </w:rPr>
              <w:t xml:space="preserve">Yes/No </w:t>
            </w:r>
          </w:p>
        </w:tc>
      </w:tr>
      <w:tr w:rsidR="003339DC">
        <w:trPr>
          <w:trHeight w:val="1609"/>
        </w:trPr>
        <w:tc>
          <w:tcPr>
            <w:tcW w:w="2999" w:type="dxa"/>
            <w:tcBorders>
              <w:top w:val="single" w:sz="8" w:space="0" w:color="000000"/>
              <w:left w:val="single" w:sz="8" w:space="0" w:color="000000"/>
              <w:bottom w:val="single" w:sz="8" w:space="0" w:color="000000"/>
              <w:right w:val="single" w:sz="8" w:space="0" w:color="000000"/>
            </w:tcBorders>
            <w:shd w:val="clear" w:color="auto" w:fill="F4CCCC"/>
            <w:vAlign w:val="center"/>
          </w:tcPr>
          <w:p w:rsidR="003339DC" w:rsidRDefault="00752E66">
            <w:pPr>
              <w:spacing w:after="0" w:line="259" w:lineRule="auto"/>
              <w:ind w:firstLine="0"/>
            </w:pPr>
            <w:r>
              <w:rPr>
                <w:sz w:val="22"/>
              </w:rPr>
              <w:t xml:space="preserve">7.1 understand and apply the principles of partnership, collaboration and interagency working across all relevant sectors. </w:t>
            </w:r>
          </w:p>
        </w:tc>
        <w:tc>
          <w:tcPr>
            <w:tcW w:w="9198" w:type="dxa"/>
            <w:tcBorders>
              <w:top w:val="single" w:sz="8" w:space="0" w:color="000000"/>
              <w:left w:val="single" w:sz="8" w:space="0" w:color="000000"/>
              <w:bottom w:val="single" w:sz="8" w:space="0" w:color="000000"/>
              <w:right w:val="single" w:sz="8" w:space="0" w:color="000000"/>
            </w:tcBorders>
          </w:tcPr>
          <w:p w:rsidR="003339DC" w:rsidRDefault="00752E66">
            <w:pPr>
              <w:spacing w:after="0" w:line="259" w:lineRule="auto"/>
              <w:ind w:left="3" w:firstLine="0"/>
            </w:pPr>
            <w:r>
              <w:rPr>
                <w:b/>
              </w:rPr>
              <w:t xml:space="preserve"> </w:t>
            </w:r>
          </w:p>
        </w:tc>
        <w:tc>
          <w:tcPr>
            <w:tcW w:w="1708" w:type="dxa"/>
            <w:tcBorders>
              <w:top w:val="single" w:sz="8" w:space="0" w:color="000000"/>
              <w:left w:val="single" w:sz="8" w:space="0" w:color="000000"/>
              <w:bottom w:val="single" w:sz="8" w:space="0" w:color="000000"/>
              <w:right w:val="single" w:sz="8" w:space="0" w:color="000000"/>
            </w:tcBorders>
            <w:shd w:val="clear" w:color="auto" w:fill="D9D9D9"/>
          </w:tcPr>
          <w:p w:rsidR="003339DC" w:rsidRDefault="00752E66">
            <w:pPr>
              <w:spacing w:after="0" w:line="259" w:lineRule="auto"/>
              <w:ind w:left="2" w:firstLine="0"/>
            </w:pPr>
            <w:r>
              <w:rPr>
                <w:b/>
              </w:rPr>
              <w:t xml:space="preserve"> </w:t>
            </w:r>
          </w:p>
        </w:tc>
      </w:tr>
      <w:tr w:rsidR="003339DC">
        <w:trPr>
          <w:trHeight w:val="668"/>
        </w:trPr>
        <w:tc>
          <w:tcPr>
            <w:tcW w:w="13904" w:type="dxa"/>
            <w:gridSpan w:val="3"/>
            <w:tcBorders>
              <w:top w:val="single" w:sz="8" w:space="0" w:color="000000"/>
              <w:left w:val="single" w:sz="8" w:space="0" w:color="000000"/>
              <w:bottom w:val="single" w:sz="8" w:space="0" w:color="000000"/>
              <w:right w:val="single" w:sz="8" w:space="0" w:color="000000"/>
            </w:tcBorders>
            <w:shd w:val="clear" w:color="auto" w:fill="F4CCCC"/>
          </w:tcPr>
          <w:p w:rsidR="003339DC" w:rsidRDefault="00752E66">
            <w:pPr>
              <w:spacing w:after="0" w:line="259" w:lineRule="auto"/>
              <w:ind w:firstLine="0"/>
              <w:jc w:val="both"/>
            </w:pPr>
            <w:r>
              <w:rPr>
                <w:b/>
                <w:sz w:val="22"/>
              </w:rPr>
              <w:t xml:space="preserve">Remember to include your evidence of achievement of these proficiencies in your appendices – </w:t>
            </w:r>
            <w:r>
              <w:rPr>
                <w:b/>
                <w:sz w:val="22"/>
              </w:rPr>
              <w:t>make sure you make it clear which piece of evidence you are using and where to find it. For example – “</w:t>
            </w:r>
            <w:r>
              <w:rPr>
                <w:b/>
                <w:i/>
                <w:sz w:val="22"/>
              </w:rPr>
              <w:t>Care Certificate Competencies – Appendix - Page 1- 5</w:t>
            </w:r>
            <w:r>
              <w:rPr>
                <w:b/>
                <w:sz w:val="22"/>
              </w:rPr>
              <w:t xml:space="preserve">”. </w:t>
            </w:r>
            <w:r>
              <w:rPr>
                <w:sz w:val="22"/>
              </w:rPr>
              <w:t xml:space="preserve"> </w:t>
            </w:r>
          </w:p>
        </w:tc>
      </w:tr>
    </w:tbl>
    <w:p w:rsidR="003339DC" w:rsidRDefault="00752E66">
      <w:pPr>
        <w:spacing w:after="0" w:line="259" w:lineRule="auto"/>
        <w:ind w:left="0" w:firstLine="0"/>
        <w:jc w:val="both"/>
      </w:pPr>
      <w:r>
        <w:t xml:space="preserve"> </w:t>
      </w:r>
      <w:r>
        <w:tab/>
      </w:r>
      <w:r>
        <w:rPr>
          <w:b/>
        </w:rPr>
        <w:t xml:space="preserve"> </w:t>
      </w:r>
    </w:p>
    <w:p w:rsidR="003339DC" w:rsidRDefault="00752E66">
      <w:pPr>
        <w:pStyle w:val="Heading2"/>
        <w:ind w:left="-5"/>
      </w:pPr>
      <w:r>
        <w:t xml:space="preserve">APPENDICES </w:t>
      </w:r>
    </w:p>
    <w:p w:rsidR="003339DC" w:rsidRDefault="00752E66">
      <w:pPr>
        <w:spacing w:after="0" w:line="259" w:lineRule="auto"/>
        <w:ind w:left="0" w:firstLine="0"/>
      </w:pPr>
      <w:r>
        <w:t xml:space="preserve"> </w:t>
      </w:r>
    </w:p>
    <w:p w:rsidR="003339DC" w:rsidRDefault="00752E66">
      <w:pPr>
        <w:ind w:left="-5"/>
      </w:pPr>
      <w:r>
        <w:t>Please attach to your portfolio scans or screenshots of your certificated evidence to support your narrative in the template above. If you have difficulty uploading these to the portfolio, please ensure you submit your certificates via the Application Syst</w:t>
      </w:r>
      <w:r>
        <w:t xml:space="preserve">em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0" w:firstLine="0"/>
      </w:pPr>
      <w:r>
        <w:t xml:space="preserve"> </w:t>
      </w:r>
    </w:p>
    <w:p w:rsidR="003339DC" w:rsidRDefault="00752E66">
      <w:pPr>
        <w:spacing w:after="0" w:line="259" w:lineRule="auto"/>
        <w:ind w:left="17" w:firstLine="0"/>
        <w:jc w:val="center"/>
      </w:pPr>
      <w:r>
        <w:rPr>
          <w:b/>
        </w:rPr>
        <w:t xml:space="preserve">PORTFOLIO ENDS </w:t>
      </w:r>
    </w:p>
    <w:sectPr w:rsidR="003339DC">
      <w:footerReference w:type="even" r:id="rId56"/>
      <w:footerReference w:type="default" r:id="rId57"/>
      <w:footerReference w:type="first" r:id="rId58"/>
      <w:pgSz w:w="16840" w:h="11900" w:orient="landscape"/>
      <w:pgMar w:top="1446" w:right="1450" w:bottom="1651" w:left="1441" w:header="72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E66" w:rsidRDefault="00752E66">
      <w:pPr>
        <w:spacing w:after="0" w:line="240" w:lineRule="auto"/>
      </w:pPr>
      <w:r>
        <w:separator/>
      </w:r>
    </w:p>
  </w:endnote>
  <w:endnote w:type="continuationSeparator" w:id="0">
    <w:p w:rsidR="00752E66" w:rsidRDefault="0075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DC" w:rsidRDefault="00752E66">
    <w:pPr>
      <w:spacing w:after="0" w:line="259" w:lineRule="auto"/>
      <w:ind w:left="0" w:right="-17" w:firstLine="0"/>
      <w:jc w:val="right"/>
    </w:pPr>
    <w:r>
      <w:fldChar w:fldCharType="begin"/>
    </w:r>
    <w:r>
      <w:instrText xml:space="preserve"> PAGE   \* MERGEFORMAT </w:instrText>
    </w:r>
    <w:r>
      <w:fldChar w:fldCharType="separate"/>
    </w:r>
    <w:r>
      <w:t>1</w:t>
    </w:r>
    <w:r>
      <w:fldChar w:fldCharType="end"/>
    </w:r>
    <w:r>
      <w:t xml:space="preserve"> </w:t>
    </w:r>
  </w:p>
  <w:p w:rsidR="003339DC" w:rsidRDefault="00752E66">
    <w:pPr>
      <w:spacing w:after="0" w:line="259" w:lineRule="auto"/>
      <w:ind w:left="0" w:firstLine="0"/>
    </w:pPr>
    <w:r>
      <w:t xml:space="preserve">Version 2.0 </w:t>
    </w:r>
  </w:p>
  <w:p w:rsidR="003339DC" w:rsidRDefault="00752E66">
    <w:pPr>
      <w:spacing w:after="0" w:line="259" w:lineRule="auto"/>
      <w:ind w:left="0" w:firstLine="0"/>
    </w:pPr>
    <w:r>
      <w:t xml:space="preserve">LH OCT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DC" w:rsidRDefault="00752E66">
    <w:pPr>
      <w:spacing w:after="0" w:line="259" w:lineRule="auto"/>
      <w:ind w:left="0" w:right="-17" w:firstLine="0"/>
      <w:jc w:val="right"/>
    </w:pPr>
    <w:r>
      <w:fldChar w:fldCharType="begin"/>
    </w:r>
    <w:r>
      <w:instrText xml:space="preserve"> PAGE   \* MERGEFORMAT </w:instrText>
    </w:r>
    <w:r>
      <w:fldChar w:fldCharType="separate"/>
    </w:r>
    <w:r>
      <w:t>1</w:t>
    </w:r>
    <w:r>
      <w:fldChar w:fldCharType="end"/>
    </w:r>
    <w:r>
      <w:t xml:space="preserve"> </w:t>
    </w:r>
  </w:p>
  <w:p w:rsidR="003339DC" w:rsidRDefault="00752E66">
    <w:pPr>
      <w:spacing w:after="0" w:line="259" w:lineRule="auto"/>
      <w:ind w:left="0" w:firstLine="0"/>
    </w:pPr>
    <w:r>
      <w:t xml:space="preserve">Version 2.0 </w:t>
    </w:r>
  </w:p>
  <w:p w:rsidR="003339DC" w:rsidRDefault="00752E66">
    <w:pPr>
      <w:spacing w:after="0" w:line="259" w:lineRule="auto"/>
      <w:ind w:left="0" w:firstLine="0"/>
    </w:pPr>
    <w:r>
      <w:t xml:space="preserve">LH OCT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DC" w:rsidRDefault="00752E66">
    <w:pPr>
      <w:spacing w:after="0" w:line="259" w:lineRule="auto"/>
      <w:ind w:left="0" w:right="-17" w:firstLine="0"/>
      <w:jc w:val="right"/>
    </w:pPr>
    <w:r>
      <w:fldChar w:fldCharType="begin"/>
    </w:r>
    <w:r>
      <w:instrText xml:space="preserve"> PAGE   \* MERGEFORMAT </w:instrText>
    </w:r>
    <w:r>
      <w:fldChar w:fldCharType="separate"/>
    </w:r>
    <w:r>
      <w:t>1</w:t>
    </w:r>
    <w:r>
      <w:fldChar w:fldCharType="end"/>
    </w:r>
    <w:r>
      <w:t xml:space="preserve"> </w:t>
    </w:r>
  </w:p>
  <w:p w:rsidR="003339DC" w:rsidRDefault="00752E66">
    <w:pPr>
      <w:spacing w:after="0" w:line="259" w:lineRule="auto"/>
      <w:ind w:left="0" w:firstLine="0"/>
    </w:pPr>
    <w:r>
      <w:t xml:space="preserve">Version 2.0 </w:t>
    </w:r>
  </w:p>
  <w:p w:rsidR="003339DC" w:rsidRDefault="00752E66">
    <w:pPr>
      <w:spacing w:after="0" w:line="259" w:lineRule="auto"/>
      <w:ind w:left="0" w:firstLine="0"/>
    </w:pPr>
    <w:r>
      <w:t xml:space="preserve">LH OCT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E66" w:rsidRDefault="00752E66">
      <w:pPr>
        <w:spacing w:after="0" w:line="240" w:lineRule="auto"/>
      </w:pPr>
      <w:r>
        <w:separator/>
      </w:r>
    </w:p>
  </w:footnote>
  <w:footnote w:type="continuationSeparator" w:id="0">
    <w:p w:rsidR="00752E66" w:rsidRDefault="00752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03115"/>
    <w:multiLevelType w:val="hybridMultilevel"/>
    <w:tmpl w:val="5FEE9DE8"/>
    <w:lvl w:ilvl="0" w:tplc="58E008D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4A06E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3C409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664B7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123E7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6EE36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322A3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04260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22B58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1805A4"/>
    <w:multiLevelType w:val="hybridMultilevel"/>
    <w:tmpl w:val="05A29086"/>
    <w:lvl w:ilvl="0" w:tplc="F7121350">
      <w:start w:val="1"/>
      <w:numFmt w:val="bullet"/>
      <w:lvlText w:val="•"/>
      <w:lvlJc w:val="left"/>
      <w:pPr>
        <w:ind w:left="4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F4360E">
      <w:start w:val="1"/>
      <w:numFmt w:val="bullet"/>
      <w:lvlText w:val="o"/>
      <w:lvlJc w:val="left"/>
      <w:pPr>
        <w:ind w:left="1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8A8E78">
      <w:start w:val="1"/>
      <w:numFmt w:val="bullet"/>
      <w:lvlText w:val="▪"/>
      <w:lvlJc w:val="left"/>
      <w:pPr>
        <w:ind w:left="2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06FB6A">
      <w:start w:val="1"/>
      <w:numFmt w:val="bullet"/>
      <w:lvlText w:val="•"/>
      <w:lvlJc w:val="left"/>
      <w:pPr>
        <w:ind w:left="2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72D4C2">
      <w:start w:val="1"/>
      <w:numFmt w:val="bullet"/>
      <w:lvlText w:val="o"/>
      <w:lvlJc w:val="left"/>
      <w:pPr>
        <w:ind w:left="3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BC3288">
      <w:start w:val="1"/>
      <w:numFmt w:val="bullet"/>
      <w:lvlText w:val="▪"/>
      <w:lvlJc w:val="left"/>
      <w:pPr>
        <w:ind w:left="4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AAD794">
      <w:start w:val="1"/>
      <w:numFmt w:val="bullet"/>
      <w:lvlText w:val="•"/>
      <w:lvlJc w:val="left"/>
      <w:pPr>
        <w:ind w:left="4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4481DA">
      <w:start w:val="1"/>
      <w:numFmt w:val="bullet"/>
      <w:lvlText w:val="o"/>
      <w:lvlJc w:val="left"/>
      <w:pPr>
        <w:ind w:left="5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C2CECC">
      <w:start w:val="1"/>
      <w:numFmt w:val="bullet"/>
      <w:lvlText w:val="▪"/>
      <w:lvlJc w:val="left"/>
      <w:pPr>
        <w:ind w:left="6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1924E31"/>
    <w:multiLevelType w:val="hybridMultilevel"/>
    <w:tmpl w:val="0AEAF8E4"/>
    <w:lvl w:ilvl="0" w:tplc="F104DB3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FA0EF0">
      <w:start w:val="1"/>
      <w:numFmt w:val="bullet"/>
      <w:lvlText w:val="o"/>
      <w:lvlJc w:val="left"/>
      <w:pPr>
        <w:ind w:left="1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38BF1E">
      <w:start w:val="1"/>
      <w:numFmt w:val="bullet"/>
      <w:lvlText w:val="▪"/>
      <w:lvlJc w:val="left"/>
      <w:pPr>
        <w:ind w:left="2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DA24DE">
      <w:start w:val="1"/>
      <w:numFmt w:val="bullet"/>
      <w:lvlText w:val="•"/>
      <w:lvlJc w:val="left"/>
      <w:pPr>
        <w:ind w:left="2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B89032">
      <w:start w:val="1"/>
      <w:numFmt w:val="bullet"/>
      <w:lvlText w:val="o"/>
      <w:lvlJc w:val="left"/>
      <w:pPr>
        <w:ind w:left="3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DC349E">
      <w:start w:val="1"/>
      <w:numFmt w:val="bullet"/>
      <w:lvlText w:val="▪"/>
      <w:lvlJc w:val="left"/>
      <w:pPr>
        <w:ind w:left="4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42A6DA">
      <w:start w:val="1"/>
      <w:numFmt w:val="bullet"/>
      <w:lvlText w:val="•"/>
      <w:lvlJc w:val="left"/>
      <w:pPr>
        <w:ind w:left="5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10E8B82">
      <w:start w:val="1"/>
      <w:numFmt w:val="bullet"/>
      <w:lvlText w:val="o"/>
      <w:lvlJc w:val="left"/>
      <w:pPr>
        <w:ind w:left="5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623916">
      <w:start w:val="1"/>
      <w:numFmt w:val="bullet"/>
      <w:lvlText w:val="▪"/>
      <w:lvlJc w:val="left"/>
      <w:pPr>
        <w:ind w:left="6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6450EBA"/>
    <w:multiLevelType w:val="hybridMultilevel"/>
    <w:tmpl w:val="4F142256"/>
    <w:lvl w:ilvl="0" w:tplc="8800D8A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787F3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82D27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74C96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72D79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12B88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644DE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0A77C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B8209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6C62FB"/>
    <w:multiLevelType w:val="hybridMultilevel"/>
    <w:tmpl w:val="272AFDFE"/>
    <w:lvl w:ilvl="0" w:tplc="83D28B70">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CEDEFA">
      <w:start w:val="1"/>
      <w:numFmt w:val="bullet"/>
      <w:lvlText w:val="o"/>
      <w:lvlJc w:val="left"/>
      <w:pPr>
        <w:ind w:left="1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BE685AC">
      <w:start w:val="1"/>
      <w:numFmt w:val="bullet"/>
      <w:lvlText w:val="▪"/>
      <w:lvlJc w:val="left"/>
      <w:pPr>
        <w:ind w:left="2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2C5514">
      <w:start w:val="1"/>
      <w:numFmt w:val="bullet"/>
      <w:lvlText w:val="•"/>
      <w:lvlJc w:val="left"/>
      <w:pPr>
        <w:ind w:left="2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8E0E850">
      <w:start w:val="1"/>
      <w:numFmt w:val="bullet"/>
      <w:lvlText w:val="o"/>
      <w:lvlJc w:val="left"/>
      <w:pPr>
        <w:ind w:left="3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0A380E">
      <w:start w:val="1"/>
      <w:numFmt w:val="bullet"/>
      <w:lvlText w:val="▪"/>
      <w:lvlJc w:val="left"/>
      <w:pPr>
        <w:ind w:left="4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2A0B08">
      <w:start w:val="1"/>
      <w:numFmt w:val="bullet"/>
      <w:lvlText w:val="•"/>
      <w:lvlJc w:val="left"/>
      <w:pPr>
        <w:ind w:left="5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F2BE9C">
      <w:start w:val="1"/>
      <w:numFmt w:val="bullet"/>
      <w:lvlText w:val="o"/>
      <w:lvlJc w:val="left"/>
      <w:pPr>
        <w:ind w:left="5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28702C">
      <w:start w:val="1"/>
      <w:numFmt w:val="bullet"/>
      <w:lvlText w:val="▪"/>
      <w:lvlJc w:val="left"/>
      <w:pPr>
        <w:ind w:left="65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7E94593"/>
    <w:multiLevelType w:val="hybridMultilevel"/>
    <w:tmpl w:val="C8223DB6"/>
    <w:lvl w:ilvl="0" w:tplc="DE9C8150">
      <w:start w:val="3"/>
      <w:numFmt w:val="decimal"/>
      <w:lvlText w:val="%1."/>
      <w:lvlJc w:val="left"/>
      <w:pPr>
        <w:ind w:left="0"/>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1" w:tplc="7C48646E">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927344">
      <w:start w:val="1"/>
      <w:numFmt w:val="bullet"/>
      <w:lvlText w:val="▪"/>
      <w:lvlJc w:val="left"/>
      <w:pPr>
        <w:ind w:left="1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ECB1F8">
      <w:start w:val="1"/>
      <w:numFmt w:val="bullet"/>
      <w:lvlText w:val="•"/>
      <w:lvlJc w:val="left"/>
      <w:pPr>
        <w:ind w:left="2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A682A54">
      <w:start w:val="1"/>
      <w:numFmt w:val="bullet"/>
      <w:lvlText w:val="o"/>
      <w:lvlJc w:val="left"/>
      <w:pPr>
        <w:ind w:left="2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4027EC6">
      <w:start w:val="1"/>
      <w:numFmt w:val="bullet"/>
      <w:lvlText w:val="▪"/>
      <w:lvlJc w:val="left"/>
      <w:pPr>
        <w:ind w:left="3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A2E58A">
      <w:start w:val="1"/>
      <w:numFmt w:val="bullet"/>
      <w:lvlText w:val="•"/>
      <w:lvlJc w:val="left"/>
      <w:pPr>
        <w:ind w:left="4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46671BE">
      <w:start w:val="1"/>
      <w:numFmt w:val="bullet"/>
      <w:lvlText w:val="o"/>
      <w:lvlJc w:val="left"/>
      <w:pPr>
        <w:ind w:left="5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DC636C">
      <w:start w:val="1"/>
      <w:numFmt w:val="bullet"/>
      <w:lvlText w:val="▪"/>
      <w:lvlJc w:val="left"/>
      <w:pPr>
        <w:ind w:left="5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8916BE"/>
    <w:multiLevelType w:val="hybridMultilevel"/>
    <w:tmpl w:val="673013FA"/>
    <w:lvl w:ilvl="0" w:tplc="BA46971A">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76087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6E0E6">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C6AD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840C8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D0F57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E03D7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94A34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32878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DC"/>
    <w:rsid w:val="003339DC"/>
    <w:rsid w:val="00752E66"/>
    <w:rsid w:val="00753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1E6EE-B7E9-4A4E-A5B2-31C81968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69"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5B9BD5"/>
      <w:sz w:val="30"/>
    </w:rPr>
  </w:style>
  <w:style w:type="paragraph" w:styleId="Heading2">
    <w:name w:val="heading 2"/>
    <w:next w:val="Normal"/>
    <w:link w:val="Heading2Char"/>
    <w:uiPriority w:val="9"/>
    <w:unhideWhenUsed/>
    <w:qFormat/>
    <w:pPr>
      <w:keepNext/>
      <w:keepLines/>
      <w:spacing w:after="21"/>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B9BD5"/>
      <w:sz w:val="30"/>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https://www.nmc.org.uk/standards/standards-for-nurses/standards-of-proficiency-for-registered-nurses/" TargetMode="External" Id="rId13" /><Relationship Type="http://schemas.openxmlformats.org/officeDocument/2006/relationships/hyperlink" Target="https://www.nmc.org.uk/standards/standards-for-nurses/standards-of-proficiency-for-registered-nurses/" TargetMode="External" Id="rId18" /><Relationship Type="http://schemas.openxmlformats.org/officeDocument/2006/relationships/hyperlink" Target="https://myport.port.ac.uk/study-skills/written-assignments/academic-writing-style" TargetMode="External" Id="rId26" /><Relationship Type="http://schemas.openxmlformats.org/officeDocument/2006/relationships/hyperlink" Target="https://library.port.ac.uk/using-resources/referencing/apa" TargetMode="External" Id="rId39" /><Relationship Type="http://schemas.openxmlformats.org/officeDocument/2006/relationships/hyperlink" Target="https://www.nmc.org.uk/standards/standards-for-nurses/standards-of-proficiency-for-registered-nurses/" TargetMode="External" Id="rId21" /><Relationship Type="http://schemas.openxmlformats.org/officeDocument/2006/relationships/hyperlink" Target="https://myport.port.ac.uk/study-skills/written-assignments/academic-writing-style" TargetMode="External" Id="rId34" /><Relationship Type="http://schemas.openxmlformats.org/officeDocument/2006/relationships/hyperlink" Target="https://myport.port.ac.uk/study-skills/written-assignments/reflective-writing-introduction" TargetMode="External" Id="rId42" /><Relationship Type="http://schemas.openxmlformats.org/officeDocument/2006/relationships/hyperlink" Target="https://myport.port.ac.uk/study-skills/written-assignments/reflective-writing-introduction" TargetMode="External" Id="rId47" /><Relationship Type="http://schemas.openxmlformats.org/officeDocument/2006/relationships/hyperlink" Target="https://www.nmc.org.uk/globalassets/sitedocuments/nmc-publications/nmc-code.pdf" TargetMode="External" Id="rId50" /><Relationship Type="http://schemas.openxmlformats.org/officeDocument/2006/relationships/hyperlink" Target="https://www.nmc.org.uk/globalassets/sitedocuments/nmc-publications/nmc-code.pdf" TargetMode="External" Id="rId55" /><Relationship Type="http://schemas.openxmlformats.org/officeDocument/2006/relationships/image" Target="media/image1.jpg" Id="rId7" /><Relationship Type="http://schemas.openxmlformats.org/officeDocument/2006/relationships/hyperlink" Target="https://www.nmc.org.uk/standards/standards-for-nurses/standards-of-proficiency-for-registered-nurses/" TargetMode="External" Id="rId12" /><Relationship Type="http://schemas.openxmlformats.org/officeDocument/2006/relationships/hyperlink" Target="https://www.nmc.org.uk/standards/standards-for-nurses/standards-of-proficiency-for-registered-nurses/" TargetMode="External" Id="rId17" /><Relationship Type="http://schemas.openxmlformats.org/officeDocument/2006/relationships/hyperlink" Target="https://myport.port.ac.uk/study-skills/written-assignments/academic-writing-style" TargetMode="External" Id="rId25" /><Relationship Type="http://schemas.openxmlformats.org/officeDocument/2006/relationships/hyperlink" Target="https://myport.port.ac.uk/study-skills/written-assignments/academic-writing-style" TargetMode="External" Id="rId33" /><Relationship Type="http://schemas.openxmlformats.org/officeDocument/2006/relationships/hyperlink" Target="https://library.port.ac.uk/using-resources/referencing/apa" TargetMode="External" Id="rId38" /><Relationship Type="http://schemas.openxmlformats.org/officeDocument/2006/relationships/hyperlink" Target="https://myport.port.ac.uk/study-skills/written-assignments/reflective-writing-introduction" TargetMode="External" Id="rId46" /><Relationship Type="http://schemas.openxmlformats.org/officeDocument/2006/relationships/fontTable" Target="fontTable.xml" Id="rId59" /><Relationship Type="http://schemas.openxmlformats.org/officeDocument/2006/relationships/styles" Target="styles.xml" Id="rId2" /><Relationship Type="http://schemas.openxmlformats.org/officeDocument/2006/relationships/hyperlink" Target="https://www.nmc.org.uk/standards/standards-for-nurses/standards-of-proficiency-for-registered-nurses/" TargetMode="External" Id="rId16" /><Relationship Type="http://schemas.openxmlformats.org/officeDocument/2006/relationships/hyperlink" Target="https://www.nmc.org.uk/standards/standards-for-nurses/standards-of-proficiency-for-registered-nurses/" TargetMode="External" Id="rId20" /><Relationship Type="http://schemas.openxmlformats.org/officeDocument/2006/relationships/hyperlink" Target="https://myport.port.ac.uk/study-skills/written-assignments/academic-writing-style" TargetMode="External" Id="rId29" /><Relationship Type="http://schemas.openxmlformats.org/officeDocument/2006/relationships/hyperlink" Target="https://myport.port.ac.uk/study-skills/written-assignments/reflective-writing-introduction" TargetMode="External" Id="rId41" /><Relationship Type="http://schemas.openxmlformats.org/officeDocument/2006/relationships/hyperlink" Target="https://www.nmc.org.uk/globalassets/sitedocuments/nmc-publications/nmc-code.pdf" TargetMode="Externa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nmc.org.uk/standards/standards-for-nurses/standards-of-proficiency-for-registered-nurses/" TargetMode="External" Id="rId11" /><Relationship Type="http://schemas.openxmlformats.org/officeDocument/2006/relationships/hyperlink" Target="https://www.nmc.org.uk/standards/standards-for-nurses/standards-of-proficiency-for-registered-nurses/" TargetMode="External" Id="rId24" /><Relationship Type="http://schemas.openxmlformats.org/officeDocument/2006/relationships/hyperlink" Target="https://myport.port.ac.uk/study-skills/written-assignments/academic-writing-style" TargetMode="External" Id="rId32" /><Relationship Type="http://schemas.openxmlformats.org/officeDocument/2006/relationships/hyperlink" Target="https://library.port.ac.uk/using-resources/referencing/apa" TargetMode="External" Id="rId37" /><Relationship Type="http://schemas.openxmlformats.org/officeDocument/2006/relationships/hyperlink" Target="https://myport.port.ac.uk/study-skills/written-assignments/reflective-writing-introduction" TargetMode="External" Id="rId40" /><Relationship Type="http://schemas.openxmlformats.org/officeDocument/2006/relationships/hyperlink" Target="https://myport.port.ac.uk/study-skills/written-assignments/reflective-writing-introduction" TargetMode="External" Id="rId45" /><Relationship Type="http://schemas.openxmlformats.org/officeDocument/2006/relationships/hyperlink" Target="https://www.nmc.org.uk/globalassets/sitedocuments/nmc-publications/nmc-code.pdf" TargetMode="External" Id="rId53" /><Relationship Type="http://schemas.openxmlformats.org/officeDocument/2006/relationships/footer" Target="footer3.xml" Id="rId58" /><Relationship Type="http://schemas.openxmlformats.org/officeDocument/2006/relationships/footnotes" Target="footnotes.xml" Id="rId5" /><Relationship Type="http://schemas.openxmlformats.org/officeDocument/2006/relationships/hyperlink" Target="https://www.nmc.org.uk/standards/standards-for-nurses/standards-of-proficiency-for-registered-nurses/" TargetMode="External" Id="rId15" /><Relationship Type="http://schemas.openxmlformats.org/officeDocument/2006/relationships/hyperlink" Target="https://www.nmc.org.uk/standards/standards-for-nurses/standards-of-proficiency-for-registered-nurses/" TargetMode="External" Id="rId23" /><Relationship Type="http://schemas.openxmlformats.org/officeDocument/2006/relationships/hyperlink" Target="https://myport.port.ac.uk/study-skills/written-assignments/academic-writing-style" TargetMode="External" Id="rId28" /><Relationship Type="http://schemas.openxmlformats.org/officeDocument/2006/relationships/hyperlink" Target="https://library.port.ac.uk/using-resources/referencing/apa" TargetMode="External" Id="rId36" /><Relationship Type="http://schemas.openxmlformats.org/officeDocument/2006/relationships/hyperlink" Target="https://myport.port.ac.uk/study-skills/written-assignments/reflective-writing-introduction" TargetMode="External" Id="rId49" /><Relationship Type="http://schemas.openxmlformats.org/officeDocument/2006/relationships/footer" Target="footer2.xml" Id="rId57" /><Relationship Type="http://schemas.openxmlformats.org/officeDocument/2006/relationships/hyperlink" Target="https://www.nmc.org.uk/standards/standards-for-nurses/standards-of-proficiency-for-registered-nurses/" TargetMode="External" Id="rId10" /><Relationship Type="http://schemas.openxmlformats.org/officeDocument/2006/relationships/hyperlink" Target="https://www.nmc.org.uk/standards/standards-for-nurses/standards-of-proficiency-for-registered-nurses/" TargetMode="External" Id="rId19" /><Relationship Type="http://schemas.openxmlformats.org/officeDocument/2006/relationships/hyperlink" Target="https://myport.port.ac.uk/study-skills/written-assignments/academic-writing-style" TargetMode="External" Id="rId31" /><Relationship Type="http://schemas.openxmlformats.org/officeDocument/2006/relationships/hyperlink" Target="https://myport.port.ac.uk/study-skills/written-assignments/reflective-writing-introduction" TargetMode="External" Id="rId44" /><Relationship Type="http://schemas.openxmlformats.org/officeDocument/2006/relationships/hyperlink" Target="https://www.nmc.org.uk/globalassets/sitedocuments/nmc-publications/nmc-code.pdf" TargetMode="External" Id="rId52" /><Relationship Type="http://schemas.openxmlformats.org/officeDocument/2006/relationships/theme" Target="theme/theme1.xml" Id="rId60" /><Relationship Type="http://schemas.openxmlformats.org/officeDocument/2006/relationships/webSettings" Target="webSettings.xml" Id="rId4" /><Relationship Type="http://schemas.openxmlformats.org/officeDocument/2006/relationships/hyperlink" Target="https://www.nmc.org.uk/standards/standards-for-nurses/standards-of-proficiency-for-registered-nurses/" TargetMode="External" Id="rId9" /><Relationship Type="http://schemas.openxmlformats.org/officeDocument/2006/relationships/hyperlink" Target="https://www.nmc.org.uk/standards/standards-for-nurses/standards-of-proficiency-for-registered-nurses/" TargetMode="External" Id="rId14" /><Relationship Type="http://schemas.openxmlformats.org/officeDocument/2006/relationships/hyperlink" Target="https://www.nmc.org.uk/standards/standards-for-nurses/standards-of-proficiency-for-registered-nurses/" TargetMode="External" Id="rId22" /><Relationship Type="http://schemas.openxmlformats.org/officeDocument/2006/relationships/hyperlink" Target="https://myport.port.ac.uk/study-skills/written-assignments/academic-writing-style" TargetMode="External" Id="rId27" /><Relationship Type="http://schemas.openxmlformats.org/officeDocument/2006/relationships/hyperlink" Target="https://myport.port.ac.uk/study-skills/written-assignments/academic-writing-style" TargetMode="External" Id="rId30" /><Relationship Type="http://schemas.openxmlformats.org/officeDocument/2006/relationships/hyperlink" Target="https://myport.port.ac.uk/study-skills/written-assignments/academic-writing-style" TargetMode="External" Id="rId35" /><Relationship Type="http://schemas.openxmlformats.org/officeDocument/2006/relationships/hyperlink" Target="https://myport.port.ac.uk/study-skills/written-assignments/reflective-writing-introduction" TargetMode="External" Id="rId43" /><Relationship Type="http://schemas.openxmlformats.org/officeDocument/2006/relationships/hyperlink" Target="https://myport.port.ac.uk/study-skills/written-assignments/reflective-writing-introduction" TargetMode="External" Id="rId48" /><Relationship Type="http://schemas.openxmlformats.org/officeDocument/2006/relationships/footer" Target="footer1.xml" Id="rId56" /><Relationship Type="http://schemas.openxmlformats.org/officeDocument/2006/relationships/image" Target="media/image0.jpg" Id="rId8" /><Relationship Type="http://schemas.openxmlformats.org/officeDocument/2006/relationships/hyperlink" Target="https://www.nmc.org.uk/globalassets/sitedocuments/nmc-publications/nmc-code.pdf" TargetMode="External" Id="rId51" /><Relationship Type="http://schemas.openxmlformats.org/officeDocument/2006/relationships/settings" Target="settings.xml" Id="rId3" /><Relationship Type="http://schemas.openxmlformats.org/officeDocument/2006/relationships/customXml" Target="/customXml/item.xml" Id="R02f82c34a22f4e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7AA4D16774087397E053C000310AC8A6" version="1.0.0">
  <systemFields>
    <field name="Objective-Id">
      <value order="0">A1321995</value>
    </field>
    <field name="Objective-Title">
      <value order="0">Final MN Nursing portfolio October 2025 word version</value>
    </field>
    <field name="Objective-Description">
      <value order="0"/>
    </field>
    <field name="Objective-CreationStamp">
      <value order="0">2025-11-11T13:37:20Z</value>
    </field>
    <field name="Objective-IsApproved">
      <value order="0">false</value>
    </field>
    <field name="Objective-IsPublished">
      <value order="0">true</value>
    </field>
    <field name="Objective-DatePublished">
      <value order="0">2025-11-11T13:37:21Z</value>
    </field>
    <field name="Objective-ModificationStamp">
      <value order="0">2025-11-11T13:36:42Z</value>
    </field>
    <field name="Objective-Owner">
      <value order="0">Astin Sarah</value>
    </field>
    <field name="Objective-Path">
      <value order="0">Objective Global Folder:Professional Service - Student &amp; Academic Administration:12 Student Related Information &amp; Processes:Admissions:Student Forms:Offer Letter - UAC</value>
    </field>
    <field name="Objective-Parent">
      <value order="0">Offer Letter - UAC</value>
    </field>
    <field name="Objective-State">
      <value order="0">Published</value>
    </field>
    <field name="Objective-VersionId">
      <value order="0">vA1566729</value>
    </field>
    <field name="Objective-Version">
      <value order="0">1.0</value>
    </field>
    <field name="Objective-VersionNumber">
      <value order="0">1</value>
    </field>
    <field name="Objective-VersionComment">
      <value order="0"/>
    </field>
    <field name="Objective-FileNumber">
      <value order="0">qA225372</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7658</Words>
  <Characters>43655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51211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Astin</dc:creator>
  <cp:keywords/>
  <cp:lastModifiedBy>Sarah Astin</cp:lastModifiedBy>
  <cp:revision>2</cp:revision>
  <dcterms:created xsi:type="dcterms:W3CDTF">2025-11-07T13:41:00Z</dcterms:created>
  <dcterms:modified xsi:type="dcterms:W3CDTF">2025-11-07T13:41:00Z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A1321995</vt:lpwstr>
  </op:property>
  <op:property fmtid="{D5CDD505-2E9C-101B-9397-08002B2CF9AE}" pid="4" name="Objective-Title">
    <vt:lpwstr xmlns:vt="http://schemas.openxmlformats.org/officeDocument/2006/docPropsVTypes">Final MN Nursing portfolio October 2025 word version</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2025-11-11T13:37:20Z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2025-11-11T13:37:21Z</vt:filetime>
  </op:property>
  <op:property fmtid="{D5CDD505-2E9C-101B-9397-08002B2CF9AE}" pid="10" name="Objective-ModificationStamp">
    <vt:filetime xmlns:vt="http://schemas.openxmlformats.org/officeDocument/2006/docPropsVTypes">2025-11-11T13:36:42Z</vt:filetime>
  </op:property>
  <op:property fmtid="{D5CDD505-2E9C-101B-9397-08002B2CF9AE}" pid="11" name="Objective-Owner">
    <vt:lpwstr xmlns:vt="http://schemas.openxmlformats.org/officeDocument/2006/docPropsVTypes">Astin Sarah</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Processes:Admissions:Student Forms:Offer Letter - UAC</vt:lpwstr>
  </op:property>
  <op:property fmtid="{D5CDD505-2E9C-101B-9397-08002B2CF9AE}" pid="13" name="Objective-Parent">
    <vt:lpwstr xmlns:vt="http://schemas.openxmlformats.org/officeDocument/2006/docPropsVTypes">Offer Letter - UAC</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vA1566729</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qA225372</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